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29" w:rsidRPr="00975D40" w:rsidRDefault="00BA5129" w:rsidP="00EA46CF">
      <w:pPr>
        <w:jc w:val="center"/>
        <w:rPr>
          <w:rFonts w:ascii="Arial" w:hAnsi="Arial" w:cs="Arial"/>
        </w:rPr>
      </w:pPr>
      <w:r w:rsidRPr="00A45330">
        <w:rPr>
          <w:rFonts w:ascii="Arial" w:hAnsi="Arial" w:cs="Arial"/>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i1025" type="#_x0000_t75" alt="flaggor FNV.png" style="width:150.75pt;height:129pt;visibility:visible">
            <v:imagedata r:id="rId7" o:title=""/>
          </v:shape>
        </w:pict>
      </w:r>
    </w:p>
    <w:p w:rsidR="00BA5129" w:rsidRPr="00975D40" w:rsidRDefault="00BA5129">
      <w:pPr>
        <w:rPr>
          <w:rFonts w:ascii="Arial" w:hAnsi="Arial" w:cs="Arial"/>
        </w:rPr>
      </w:pPr>
    </w:p>
    <w:p w:rsidR="00BA5129" w:rsidRPr="00975D40" w:rsidRDefault="00BA5129" w:rsidP="00EA46CF">
      <w:pPr>
        <w:jc w:val="center"/>
        <w:rPr>
          <w:rFonts w:ascii="Arial" w:hAnsi="Arial" w:cs="Arial"/>
          <w:sz w:val="144"/>
          <w:szCs w:val="144"/>
        </w:rPr>
      </w:pPr>
      <w:r w:rsidRPr="00975D40">
        <w:rPr>
          <w:rFonts w:ascii="Arial" w:hAnsi="Arial" w:cs="Arial"/>
          <w:sz w:val="144"/>
          <w:szCs w:val="144"/>
        </w:rPr>
        <w:t>Ny i Norden</w:t>
      </w:r>
    </w:p>
    <w:p w:rsidR="00BA5129" w:rsidRPr="00975D40" w:rsidRDefault="00BA5129" w:rsidP="00EA46CF">
      <w:pPr>
        <w:jc w:val="center"/>
        <w:rPr>
          <w:rFonts w:ascii="Arial" w:hAnsi="Arial" w:cs="Arial"/>
          <w:sz w:val="28"/>
          <w:szCs w:val="28"/>
          <w:lang w:val="da-DK"/>
        </w:rPr>
      </w:pPr>
      <w:r w:rsidRPr="00975D40">
        <w:rPr>
          <w:rFonts w:ascii="Arial" w:hAnsi="Arial" w:cs="Arial"/>
          <w:sz w:val="28"/>
          <w:szCs w:val="28"/>
        </w:rPr>
        <w:t xml:space="preserve">Til folkeoplysningen og foreninger, som vil arbejde med mennesker, der for nylig er kommet til et nordisk land. </w:t>
      </w:r>
      <w:r w:rsidRPr="00975D40">
        <w:rPr>
          <w:rFonts w:ascii="Arial" w:hAnsi="Arial" w:cs="Arial"/>
          <w:sz w:val="28"/>
          <w:szCs w:val="28"/>
          <w:lang w:val="da-DK"/>
        </w:rPr>
        <w:t>Indsamlede erfaringer til inspiration og grundlag for diskussion og planlægning.</w:t>
      </w:r>
    </w:p>
    <w:p w:rsidR="00BA5129" w:rsidRPr="00975D40" w:rsidRDefault="00BA5129" w:rsidP="00EA46CF">
      <w:pPr>
        <w:jc w:val="cente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EA46CF">
      <w:pPr>
        <w:rPr>
          <w:rFonts w:ascii="Arial" w:hAnsi="Arial" w:cs="Arial"/>
          <w:sz w:val="28"/>
          <w:szCs w:val="28"/>
          <w:lang w:val="da-DK"/>
        </w:rPr>
      </w:pPr>
    </w:p>
    <w:p w:rsidR="00BA5129" w:rsidRPr="00975D40" w:rsidRDefault="00BA5129" w:rsidP="007D5ADB">
      <w:pPr>
        <w:jc w:val="center"/>
        <w:rPr>
          <w:rFonts w:ascii="Arial" w:hAnsi="Arial" w:cs="Arial"/>
          <w:sz w:val="28"/>
          <w:szCs w:val="28"/>
        </w:rPr>
      </w:pPr>
      <w:r w:rsidRPr="00A45330">
        <w:rPr>
          <w:rFonts w:ascii="Arial" w:hAnsi="Arial" w:cs="Arial"/>
          <w:noProof/>
          <w:sz w:val="28"/>
          <w:szCs w:val="28"/>
          <w:lang w:val="da-DK" w:eastAsia="da-DK"/>
        </w:rPr>
        <w:pict>
          <v:shape id="Bild 1" o:spid="_x0000_i1026" type="#_x0000_t75" style="width:177.75pt;height:81pt;visibility:visible">
            <v:imagedata r:id="rId8" o:title=""/>
          </v:shape>
        </w:pict>
      </w:r>
    </w:p>
    <w:p w:rsidR="00BA5129" w:rsidRPr="001808F7" w:rsidRDefault="00BA5129" w:rsidP="00F42A04">
      <w:pPr>
        <w:rPr>
          <w:rFonts w:ascii="Arial" w:hAnsi="Arial" w:cs="Arial"/>
          <w:b/>
          <w:sz w:val="32"/>
          <w:szCs w:val="32"/>
          <w:lang w:val="da-DK"/>
        </w:rPr>
      </w:pPr>
      <w:r>
        <w:rPr>
          <w:noProof/>
          <w:lang w:val="da-DK" w:eastAsia="da-DK"/>
        </w:rPr>
        <w:pict>
          <v:shapetype id="_x0000_t202" coordsize="21600,21600" o:spt="202" path="m,l,21600r21600,l21600,xe">
            <v:stroke joinstyle="miter"/>
            <v:path gradientshapeok="t" o:connecttype="rect"/>
          </v:shapetype>
          <v:shape id="_x0000_s1026" type="#_x0000_t202" style="position:absolute;left:0;text-align:left;margin-left:35.65pt;margin-top:280.9pt;width:353pt;height:417pt;z-index:251658240">
            <v:textbox>
              <w:txbxContent>
                <w:p w:rsidR="00BA5129" w:rsidRDefault="00BA5129" w:rsidP="00224C4C">
                  <w:pPr>
                    <w:tabs>
                      <w:tab w:val="left" w:pos="2127"/>
                    </w:tabs>
                    <w:spacing w:before="0"/>
                    <w:ind w:left="709"/>
                    <w:outlineLvl w:val="0"/>
                    <w:rPr>
                      <w:rFonts w:ascii="SVmyriad" w:hAnsi="SVmyriad"/>
                      <w:b/>
                      <w:bCs/>
                      <w:kern w:val="36"/>
                      <w:sz w:val="32"/>
                      <w:szCs w:val="32"/>
                      <w:lang w:eastAsia="sv-SE"/>
                    </w:rPr>
                  </w:pPr>
                </w:p>
                <w:p w:rsidR="00BA5129" w:rsidRPr="00224C4C" w:rsidRDefault="00BA5129" w:rsidP="00224C4C">
                  <w:pPr>
                    <w:tabs>
                      <w:tab w:val="left" w:pos="2127"/>
                    </w:tabs>
                    <w:spacing w:before="0" w:after="100" w:afterAutospacing="1"/>
                    <w:ind w:left="709"/>
                    <w:outlineLvl w:val="0"/>
                    <w:rPr>
                      <w:rFonts w:ascii="SVmyriad" w:hAnsi="SVmyriad"/>
                      <w:b/>
                      <w:bCs/>
                      <w:kern w:val="36"/>
                      <w:sz w:val="32"/>
                      <w:szCs w:val="32"/>
                      <w:lang w:eastAsia="sv-SE"/>
                    </w:rPr>
                  </w:pPr>
                  <w:r w:rsidRPr="00224C4C">
                    <w:rPr>
                      <w:rFonts w:ascii="SVmyriad" w:hAnsi="SVmyriad"/>
                      <w:b/>
                      <w:bCs/>
                      <w:kern w:val="36"/>
                      <w:sz w:val="32"/>
                      <w:szCs w:val="32"/>
                      <w:lang w:eastAsia="sv-SE"/>
                    </w:rPr>
                    <w:t>FNV och nordisk folkbildning</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b/>
                      <w:bCs/>
                      <w:lang w:eastAsia="sv-SE"/>
                    </w:rPr>
                    <w:t>FNV vill stärka den nordiska identiteten genom att främja det nordiska inslaget i nationellt, nordiskt och internationellt samarbete. FNV bildades 1970 och omfattar åtta studieförbund från fyra nordiska länder.</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FNV arbetar med opinionsarbete gentemot politiker och andra beslutsfattare för ett levande nordiskt civilsamhälle och för folkbildningens samhällsnytta.</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En viktig uppgift för FNV är att också samarbeta med andra nordiska folkbildningsnätverk, nordiska organisationer och samhällets organ för det nordiska samarbetet.</w:t>
                  </w:r>
                </w:p>
                <w:p w:rsidR="00BA5129" w:rsidRPr="00224C4C" w:rsidRDefault="00BA5129" w:rsidP="00224C4C">
                  <w:pPr>
                    <w:tabs>
                      <w:tab w:val="left" w:pos="2127"/>
                    </w:tabs>
                    <w:spacing w:before="100" w:beforeAutospacing="1" w:after="100" w:afterAutospacing="1"/>
                    <w:ind w:left="709" w:right="2268"/>
                    <w:rPr>
                      <w:rFonts w:ascii="SVmyriad" w:hAnsi="SVmyriad"/>
                      <w:lang w:eastAsia="sv-SE"/>
                    </w:rPr>
                  </w:pPr>
                  <w:r w:rsidRPr="00224C4C">
                    <w:rPr>
                      <w:rFonts w:ascii="SVmyriad" w:hAnsi="SVmyriad"/>
                      <w:lang w:eastAsia="sv-SE"/>
                    </w:rPr>
                    <w:t>FNV:s aktiviteter och verksamhet utgörs av olika nordiska projekt finansierade av programmet NordPlus Vuxen från Nordiskt ministerråd. Projekten administrerade av FNV eller någon av FNV:s medlemsorganisationer. Vidare bidrar deltagar- och årsavgifter från medlemsorganisationerna till FNV:s organisering.</w:t>
                  </w:r>
                </w:p>
              </w:txbxContent>
            </v:textbox>
          </v:shape>
        </w:pict>
      </w:r>
      <w:r w:rsidRPr="001808F7">
        <w:rPr>
          <w:rFonts w:ascii="Arial" w:hAnsi="Arial" w:cs="Arial"/>
          <w:sz w:val="28"/>
          <w:szCs w:val="28"/>
          <w:lang w:val="da-DK"/>
        </w:rPr>
        <w:br w:type="page"/>
      </w:r>
      <w:r w:rsidRPr="001808F7">
        <w:rPr>
          <w:rFonts w:ascii="Arial" w:hAnsi="Arial" w:cs="Arial"/>
          <w:b/>
          <w:sz w:val="32"/>
          <w:szCs w:val="32"/>
          <w:lang w:val="da-DK"/>
        </w:rPr>
        <w:t>Velkommen til Ny i Norden!</w:t>
      </w:r>
    </w:p>
    <w:p w:rsidR="00BA5129" w:rsidRPr="001808F7" w:rsidRDefault="00BA5129" w:rsidP="00975D40">
      <w:pPr>
        <w:rPr>
          <w:rFonts w:ascii="Arial" w:hAnsi="Arial" w:cs="Arial"/>
          <w:lang w:val="da-DK"/>
        </w:rPr>
      </w:pPr>
    </w:p>
    <w:p w:rsidR="00BA5129" w:rsidRPr="00975D40" w:rsidRDefault="00BA5129" w:rsidP="00975D40">
      <w:pPr>
        <w:rPr>
          <w:rFonts w:ascii="Arial" w:hAnsi="Arial" w:cs="Arial"/>
          <w:lang w:val="da-DK"/>
        </w:rPr>
      </w:pPr>
      <w:r w:rsidRPr="001808F7">
        <w:rPr>
          <w:rFonts w:ascii="Arial" w:hAnsi="Arial" w:cs="Arial"/>
          <w:lang w:val="da-DK"/>
        </w:rPr>
        <w:t xml:space="preserve">Forbundet Nordisk Voksenoplysning (FNV) er en brancheorganisation med nordiske oplysningsforbund som medlemmer. </w:t>
      </w:r>
      <w:r w:rsidRPr="00975D40">
        <w:rPr>
          <w:rFonts w:ascii="Arial" w:hAnsi="Arial" w:cs="Arial"/>
          <w:lang w:val="da-DK"/>
        </w:rPr>
        <w:t>Fra Danmark er det LOF Liberalt Oplysnings Forbund og oplysningsforbundet Netop. Fra Finland er det De grønnes Studieforbund VISIO, Maaseudun Sivistysliito (MSL), Svenska Studieförbundet (SSF). Fra Norge Senterpartiets studieforbun (SPS) og fra Sverige Studieförbundet Vuxenskolan (SV). Denne håndbog er blevet til ved hjælp af finansiering fra Nordisk Ministerråds Nordplus Voksen program.</w:t>
      </w:r>
    </w:p>
    <w:p w:rsidR="00BA5129" w:rsidRPr="00975D40" w:rsidRDefault="00BA5129" w:rsidP="00975D40">
      <w:pPr>
        <w:rPr>
          <w:rFonts w:ascii="Arial" w:hAnsi="Arial" w:cs="Arial"/>
          <w:lang w:val="da-DK"/>
        </w:rPr>
      </w:pPr>
      <w:r w:rsidRPr="00975D40">
        <w:rPr>
          <w:rFonts w:ascii="Arial" w:hAnsi="Arial" w:cs="Arial"/>
          <w:lang w:val="da-DK"/>
        </w:rPr>
        <w:t xml:space="preserve">Ny i Norden håndbogen er resultatet af et toårigt projektarbejde med titlen </w:t>
      </w:r>
      <w:r w:rsidRPr="00975D40">
        <w:rPr>
          <w:rFonts w:ascii="Arial" w:hAnsi="Arial" w:cs="Arial"/>
          <w:b/>
          <w:lang w:val="da-DK"/>
        </w:rPr>
        <w:t>Ny i Norden – folkeoplysningens rolle i integrationen.</w:t>
      </w:r>
      <w:r w:rsidRPr="00975D40">
        <w:rPr>
          <w:rFonts w:ascii="Arial" w:hAnsi="Arial" w:cs="Arial"/>
          <w:lang w:val="da-DK"/>
        </w:rPr>
        <w:t xml:space="preserve"> Håndbogen er blevet til efter møder og samtaler med både indvandrere og ledere i folkeoplysningen med mangeårig erfaring med, hvordan det er at komme til Norden, eller som arbejder frivilligt med folkeoplysning i nordisk sammenhæng. Vi håber, håndbogen kan være en støtte i integrationen af indvandrere i de nordiske lande.</w:t>
      </w:r>
    </w:p>
    <w:p w:rsidR="00BA5129" w:rsidRPr="00975D40" w:rsidRDefault="00BA5129" w:rsidP="00975D40">
      <w:pPr>
        <w:rPr>
          <w:rFonts w:ascii="Arial" w:hAnsi="Arial" w:cs="Arial"/>
          <w:lang w:val="da-DK"/>
        </w:rPr>
      </w:pPr>
      <w:r w:rsidRPr="00975D40">
        <w:rPr>
          <w:rFonts w:ascii="Arial" w:hAnsi="Arial" w:cs="Arial"/>
          <w:lang w:val="da-DK"/>
        </w:rPr>
        <w:t>Håndbogen er skrevet på de nordiske hovedsprog, dansk, finsk, norsk og svensk, for at den skal kunne bruges overalt i Norden. Vi giver en kort baggrund om hvert nordisk land samt en kort statistik om indvandringen i de respektive lande med henvisning til hjemmesider, der kan give yderligere information. Vi giver også information om hvilke sprog, der tales i Norden.</w:t>
      </w:r>
    </w:p>
    <w:p w:rsidR="00BA5129" w:rsidRPr="00975D40" w:rsidRDefault="00BA5129" w:rsidP="00975D40">
      <w:pPr>
        <w:rPr>
          <w:rFonts w:ascii="Arial" w:hAnsi="Arial" w:cs="Arial"/>
          <w:lang w:val="da-DK"/>
        </w:rPr>
      </w:pPr>
      <w:r w:rsidRPr="00975D40">
        <w:rPr>
          <w:rFonts w:ascii="Arial" w:hAnsi="Arial" w:cs="Arial"/>
          <w:lang w:val="da-DK"/>
        </w:rPr>
        <w:t>Ud fra en spørgeskemaundersøgelse blandt en række indvandrere, har vi fået nogle bud på, hvad man opfatter som vigtigt at kende til om de nordiske samfund som ny i Norden. Vi giver desuden et lille indblik i, hvordan nordboer agerer, hvordan samfundet er opbygget og hvorfor foreningsdannelse er så vigtig og så omfattende. Sluttelig er der en række virkemidler, som folkeoplysningen i Norden kan bruge i bestræbelserne på at møde nyankomne.</w:t>
      </w:r>
    </w:p>
    <w:p w:rsidR="00BA5129" w:rsidRPr="00975D40" w:rsidRDefault="00BA5129" w:rsidP="00975D40">
      <w:pPr>
        <w:rPr>
          <w:rFonts w:ascii="Arial" w:hAnsi="Arial" w:cs="Arial"/>
          <w:lang w:val="da-DK"/>
        </w:rPr>
      </w:pPr>
      <w:r w:rsidRPr="00975D40">
        <w:rPr>
          <w:rFonts w:ascii="Arial" w:hAnsi="Arial" w:cs="Arial"/>
          <w:lang w:val="da-DK"/>
        </w:rPr>
        <w:t>Afslutningsvis kan du finde tips om forskellige hjemmesider med fakta og information fra alle de nordiske lande og links til litteratur, projekter etc.</w:t>
      </w:r>
    </w:p>
    <w:p w:rsidR="00BA5129" w:rsidRDefault="00BA5129" w:rsidP="00975D40">
      <w:pPr>
        <w:rPr>
          <w:rFonts w:ascii="Arial" w:hAnsi="Arial" w:cs="Arial"/>
          <w:b/>
          <w:lang w:val="da-DK"/>
        </w:rPr>
      </w:pPr>
    </w:p>
    <w:p w:rsidR="00BA5129" w:rsidRPr="00975D40" w:rsidRDefault="00BA5129" w:rsidP="00975D40">
      <w:pPr>
        <w:rPr>
          <w:rFonts w:ascii="Arial" w:hAnsi="Arial" w:cs="Arial"/>
          <w:b/>
          <w:lang w:val="da-DK"/>
        </w:rPr>
      </w:pPr>
      <w:r>
        <w:rPr>
          <w:rFonts w:ascii="Arial" w:hAnsi="Arial" w:cs="Arial"/>
          <w:b/>
          <w:lang w:val="da-DK"/>
        </w:rPr>
        <w:t>V</w:t>
      </w:r>
      <w:r w:rsidRPr="00975D40">
        <w:rPr>
          <w:rFonts w:ascii="Arial" w:hAnsi="Arial" w:cs="Arial"/>
          <w:b/>
          <w:lang w:val="da-DK"/>
        </w:rPr>
        <w:t>ejledning til materiale</w:t>
      </w:r>
      <w:r>
        <w:rPr>
          <w:rFonts w:ascii="Arial" w:hAnsi="Arial" w:cs="Arial"/>
          <w:b/>
          <w:lang w:val="da-DK"/>
        </w:rPr>
        <w:t>t</w:t>
      </w:r>
      <w:r w:rsidRPr="00975D40">
        <w:rPr>
          <w:rFonts w:ascii="Arial" w:hAnsi="Arial" w:cs="Arial"/>
          <w:b/>
          <w:lang w:val="da-DK"/>
        </w:rPr>
        <w:t>:</w:t>
      </w:r>
    </w:p>
    <w:p w:rsidR="00BA5129" w:rsidRDefault="00BA5129" w:rsidP="00975D40">
      <w:pPr>
        <w:rPr>
          <w:rFonts w:ascii="Arial" w:hAnsi="Arial" w:cs="Arial"/>
          <w:lang w:val="da-DK"/>
        </w:rPr>
      </w:pPr>
      <w:r w:rsidRPr="00975D40">
        <w:rPr>
          <w:rFonts w:ascii="Arial" w:hAnsi="Arial" w:cs="Arial"/>
          <w:lang w:val="da-DK"/>
        </w:rPr>
        <w:t xml:space="preserve">Ny i Norden er en håndbog som henvender sig til folkeoplysningens aktører i Norden og til indvandrere, som kommer i kontakt med den nordiske folkeoplysning. Vi har gjort tekstsiderne så korte som muligt, og i stedet henvist til forskellige faktasider, så håndbogen blev så praktisk som muligt at anvende på alle fire sprog. På hjemmesiderne kan hentes udførlige fakta om ens eget land, ligesom det kan være godt at se, hvordan man gør i nabolandene, så man kan få tips og ideer. </w:t>
      </w:r>
    </w:p>
    <w:p w:rsidR="00BA5129" w:rsidRPr="00975D40" w:rsidRDefault="00BA5129" w:rsidP="00975D40">
      <w:pPr>
        <w:rPr>
          <w:rFonts w:ascii="Arial" w:hAnsi="Arial" w:cs="Arial"/>
          <w:lang w:val="da-DK"/>
        </w:rPr>
      </w:pPr>
      <w:r w:rsidRPr="00975D40">
        <w:rPr>
          <w:rFonts w:ascii="Arial" w:hAnsi="Arial" w:cs="Arial"/>
          <w:lang w:val="da-DK"/>
        </w:rPr>
        <w:t>Vi har taget synspunkter og tanker frem om Norden fra den undersøgelse, vi gennemførte i efteråret 2012, og vi håber, de kan give stof til eftertanke og opfordre til diskussion. Sidst i håndbogen giver vi forslag til, hvordan folkeoplysningen kan inddrage indvandrere i det gode møde.</w:t>
      </w:r>
    </w:p>
    <w:p w:rsidR="00BA5129" w:rsidRDefault="00BA5129" w:rsidP="00975D40">
      <w:pPr>
        <w:rPr>
          <w:rFonts w:ascii="Arial" w:hAnsi="Arial" w:cs="Arial"/>
          <w:b/>
          <w:lang w:val="da-DK"/>
        </w:rPr>
      </w:pPr>
    </w:p>
    <w:p w:rsidR="00BA5129" w:rsidRPr="00975D40" w:rsidRDefault="00BA5129" w:rsidP="00975D40">
      <w:pPr>
        <w:rPr>
          <w:rFonts w:ascii="Arial" w:hAnsi="Arial" w:cs="Arial"/>
          <w:lang w:val="da-DK"/>
        </w:rPr>
      </w:pPr>
      <w:r w:rsidRPr="00975D40">
        <w:rPr>
          <w:rFonts w:ascii="Arial" w:hAnsi="Arial" w:cs="Arial"/>
          <w:b/>
          <w:lang w:val="da-DK"/>
        </w:rPr>
        <w:t>Tak for at du bruger vores arbejde</w:t>
      </w:r>
      <w:r w:rsidRPr="00975D40">
        <w:rPr>
          <w:rFonts w:ascii="Arial" w:hAnsi="Arial" w:cs="Arial"/>
          <w:lang w:val="da-DK"/>
        </w:rPr>
        <w:t>.</w:t>
      </w:r>
    </w:p>
    <w:p w:rsidR="00BA5129" w:rsidRPr="00975D40" w:rsidRDefault="00BA5129" w:rsidP="00975D40">
      <w:pPr>
        <w:rPr>
          <w:rFonts w:ascii="Arial" w:hAnsi="Arial" w:cs="Arial"/>
          <w:lang w:val="da-DK"/>
        </w:rPr>
      </w:pPr>
      <w:r w:rsidRPr="00975D40">
        <w:rPr>
          <w:rFonts w:ascii="Arial" w:hAnsi="Arial" w:cs="Arial"/>
          <w:lang w:val="da-DK"/>
        </w:rPr>
        <w:t xml:space="preserve">Vi, Beatrice, Britt-Marie, Irene, Ragnhild og Yvonne håber, du kan bruge vores håndbog i integrationsarbejdet indenfor folkeoplysningen. Vi </w:t>
      </w:r>
      <w:r>
        <w:rPr>
          <w:rFonts w:ascii="Arial" w:hAnsi="Arial" w:cs="Arial"/>
          <w:lang w:val="da-DK"/>
        </w:rPr>
        <w:t>håber</w:t>
      </w:r>
      <w:r w:rsidRPr="00975D40">
        <w:rPr>
          <w:rFonts w:ascii="Arial" w:hAnsi="Arial" w:cs="Arial"/>
          <w:lang w:val="da-DK"/>
        </w:rPr>
        <w:t xml:space="preserve">, at vi gennem kendskab til hinanden kan </w:t>
      </w:r>
      <w:r>
        <w:rPr>
          <w:rFonts w:ascii="Arial" w:hAnsi="Arial" w:cs="Arial"/>
          <w:lang w:val="da-DK"/>
        </w:rPr>
        <w:t xml:space="preserve">lære at </w:t>
      </w:r>
      <w:r w:rsidRPr="00975D40">
        <w:rPr>
          <w:rFonts w:ascii="Arial" w:hAnsi="Arial" w:cs="Arial"/>
          <w:lang w:val="da-DK"/>
        </w:rPr>
        <w:t>forstå hinanden og vores forskellige kulturer, traditioner og arbejdsbetingelser, og på den måde give nytilflyttede til Norden en mulighed for at føle sig velkomne.</w:t>
      </w:r>
    </w:p>
    <w:p w:rsidR="00BA5129" w:rsidRPr="00975D40" w:rsidRDefault="00BA5129" w:rsidP="00975D40">
      <w:pPr>
        <w:rPr>
          <w:rFonts w:ascii="Arial" w:hAnsi="Arial" w:cs="Arial"/>
          <w:lang w:val="da-DK"/>
        </w:rPr>
      </w:pPr>
    </w:p>
    <w:p w:rsidR="00BA5129" w:rsidRPr="00975D40" w:rsidRDefault="00BA5129" w:rsidP="00975D40">
      <w:pPr>
        <w:rPr>
          <w:rFonts w:ascii="Arial" w:hAnsi="Arial" w:cs="Arial"/>
          <w:lang w:val="da-DK"/>
        </w:rPr>
      </w:pPr>
      <w:r w:rsidRPr="00975D40">
        <w:rPr>
          <w:rFonts w:ascii="Arial" w:hAnsi="Arial" w:cs="Arial"/>
          <w:lang w:val="da-DK"/>
        </w:rPr>
        <w:t>.</w:t>
      </w:r>
    </w:p>
    <w:p w:rsidR="00BA5129" w:rsidRPr="00B02641" w:rsidRDefault="00BA5129" w:rsidP="00975D40">
      <w:pPr>
        <w:rPr>
          <w:rFonts w:ascii="Arial" w:hAnsi="Arial" w:cs="Arial"/>
          <w:b/>
          <w:sz w:val="28"/>
          <w:szCs w:val="28"/>
          <w:lang w:val="da-DK"/>
        </w:rPr>
      </w:pPr>
      <w:r w:rsidRPr="001808F7">
        <w:rPr>
          <w:rFonts w:ascii="Arial" w:hAnsi="Arial" w:cs="Arial"/>
          <w:b/>
          <w:sz w:val="28"/>
          <w:szCs w:val="28"/>
          <w:lang w:val="da-DK"/>
        </w:rPr>
        <w:t>Ny i Norden er både et projekt og navnet på dette materiale</w:t>
      </w:r>
    </w:p>
    <w:p w:rsidR="00BA5129" w:rsidRPr="00B02641" w:rsidRDefault="00BA5129" w:rsidP="00F42A04">
      <w:pPr>
        <w:ind w:right="850"/>
        <w:rPr>
          <w:rFonts w:ascii="Arial" w:hAnsi="Arial" w:cs="Arial"/>
          <w:lang w:val="da-DK"/>
        </w:rPr>
      </w:pPr>
      <w:r w:rsidRPr="00B02641">
        <w:rPr>
          <w:rFonts w:ascii="Arial" w:hAnsi="Arial" w:cs="Arial"/>
          <w:lang w:val="da-DK"/>
        </w:rPr>
        <w:t>Projektets formål er at samle erfaringer fra oplysningsforbund og foreninger i Norden i mødet med mennesker, som for nylig er flyttet til et af de nordiske lande. Vi håber, materialet kan give vejledning og metoder, som kan tydeliggøre folkeoplysningen som medspiller til integration. Vi hjælper hinanden i Norden!</w:t>
      </w:r>
    </w:p>
    <w:p w:rsidR="00BA5129" w:rsidRPr="00B02641" w:rsidRDefault="00BA5129" w:rsidP="00F42A04">
      <w:pPr>
        <w:ind w:right="850"/>
        <w:rPr>
          <w:rFonts w:ascii="Arial" w:hAnsi="Arial" w:cs="Arial"/>
          <w:lang w:val="da-DK"/>
        </w:rPr>
      </w:pPr>
      <w:r w:rsidRPr="00B02641">
        <w:rPr>
          <w:rFonts w:ascii="Arial" w:hAnsi="Arial" w:cs="Arial"/>
          <w:lang w:val="da-DK"/>
        </w:rPr>
        <w:t>Ny i Norden er blevet til i samarbejdsorganisationen FNV, Förbundet Nordisk Vuxenupplysning. (</w:t>
      </w:r>
      <w:hyperlink r:id="rId9" w:history="1">
        <w:r w:rsidRPr="00B02641">
          <w:rPr>
            <w:rStyle w:val="Hyperlink"/>
            <w:rFonts w:ascii="Arial" w:hAnsi="Arial" w:cs="Arial"/>
            <w:lang w:val="da-DK"/>
          </w:rPr>
          <w:t>www.fnv.se</w:t>
        </w:r>
      </w:hyperlink>
      <w:r w:rsidRPr="00B02641">
        <w:rPr>
          <w:rFonts w:ascii="Arial" w:hAnsi="Arial" w:cs="Arial"/>
          <w:lang w:val="da-DK"/>
        </w:rPr>
        <w:t xml:space="preserve">) FNV’s medlemmer er folkeoplysningsforbund i de nordiske lande. </w:t>
      </w:r>
    </w:p>
    <w:p w:rsidR="00BA5129" w:rsidRPr="00B02641" w:rsidRDefault="00BA5129" w:rsidP="00F42A04">
      <w:pPr>
        <w:ind w:right="850"/>
        <w:rPr>
          <w:rFonts w:ascii="Arial" w:hAnsi="Arial" w:cs="Arial"/>
          <w:lang w:val="da-DK"/>
        </w:rPr>
      </w:pPr>
      <w:r w:rsidRPr="00B02641">
        <w:rPr>
          <w:rFonts w:ascii="Arial" w:hAnsi="Arial" w:cs="Arial"/>
          <w:lang w:val="da-DK"/>
        </w:rPr>
        <w:t>Materialet er tænkt anvendt af skoleledere, ledere af studiekredse, undervisere eller landsstyrelserne i folkeoplysningsforbundene eller en af oplysningsforbundenes mange lokale foreninger. Ny i Norden giver dig en introduktion til indvandringen i Norden, hvad indvandrede personer gerne vil vide om deres nye land og metoder til, hvordan man kan arbejde, og hvor man kan finde mere viden.</w:t>
      </w:r>
    </w:p>
    <w:p w:rsidR="00BA5129" w:rsidRPr="00B02641" w:rsidRDefault="00BA5129" w:rsidP="00F42A04">
      <w:pPr>
        <w:ind w:right="850"/>
        <w:rPr>
          <w:rFonts w:ascii="Arial" w:hAnsi="Arial" w:cs="Arial"/>
          <w:lang w:val="da-DK"/>
        </w:rPr>
      </w:pPr>
      <w:r w:rsidRPr="00B02641">
        <w:rPr>
          <w:rFonts w:ascii="Arial" w:hAnsi="Arial" w:cs="Arial"/>
          <w:lang w:val="da-DK"/>
        </w:rPr>
        <w:t>Det er ikke meningen, at materialet skal anvendes direkte, og det er derfor ikke opdelt i mødegange eller andet. Det skal snarere give inspiration og hjælp til at se forskellige veje og muligheder, give baggrund for samtale og diskussion, som måske leder frem til gode og folkeoplysende oplevelser. Sætte fokus på folkeoplysningen som mødested for mennesker!</w:t>
      </w:r>
    </w:p>
    <w:p w:rsidR="00BA5129" w:rsidRPr="00975D40" w:rsidRDefault="00BA5129" w:rsidP="008258A1">
      <w:pPr>
        <w:pStyle w:val="ListParagraph"/>
        <w:ind w:left="1080"/>
        <w:rPr>
          <w:rFonts w:ascii="Arial" w:hAnsi="Arial" w:cs="Arial"/>
          <w:sz w:val="16"/>
          <w:szCs w:val="16"/>
          <w:lang w:val="da-DK"/>
        </w:rPr>
      </w:pPr>
    </w:p>
    <w:p w:rsidR="00BA5129" w:rsidRDefault="00BA5129" w:rsidP="00224C4C">
      <w:pPr>
        <w:ind w:left="709" w:right="567"/>
        <w:rPr>
          <w:rFonts w:ascii="Arial" w:hAnsi="Arial" w:cs="Arial"/>
          <w:b/>
          <w:sz w:val="28"/>
          <w:szCs w:val="28"/>
          <w:lang w:val="da-DK"/>
        </w:rPr>
      </w:pPr>
      <w:r w:rsidRPr="00B02641">
        <w:rPr>
          <w:rFonts w:ascii="Arial" w:hAnsi="Arial" w:cs="Arial"/>
          <w:b/>
          <w:sz w:val="28"/>
          <w:szCs w:val="28"/>
          <w:lang w:val="da-DK"/>
        </w:rPr>
        <w:t>Vi bliver flere i Norden!</w:t>
      </w:r>
    </w:p>
    <w:p w:rsidR="00BA5129" w:rsidRPr="00B02641" w:rsidRDefault="00BA5129" w:rsidP="00224C4C">
      <w:pPr>
        <w:ind w:left="709" w:right="567"/>
        <w:rPr>
          <w:rFonts w:ascii="Arial" w:hAnsi="Arial" w:cs="Arial"/>
          <w:sz w:val="28"/>
          <w:szCs w:val="28"/>
          <w:lang w:val="da-DK"/>
        </w:rPr>
      </w:pP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Norden består af Danmark, Finland, Island, Norge og Sverige samt de tre selvstyrende områder Færøerne, Grønland og Åland, som tilsammen har 25 millioner indbyggere (2012).</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Norden er en tyndt befolket region. Den eneste undtagelse er Danmark, som har 130 personer per kvadratkilometer (km2). Sverige, Norge og Finland har mellem 16 og 23 personer per km2, Island har 3,5 medens der kun bor 0,14 grønlændere per km2 i den isfri del af Grønland (2012).</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 xml:space="preserve">Befolkningstallet i Norden er øget med omkring 2,6 millioner indbyggere siden 1990. Den største befolkningstilvækst har Island med 26 procent, herefter følger Norge og Åland med 17 procent. Tilvæksten i befolkningerne skyldes både flere fødsler end dødsfald og større indvandring end udvandring. </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Indvandringen var i 2011 den største enkeltfaktor i efolkningsudviklingen i Sverige. Sverige har også den største andel af indvandrere, 15 procent af den svenske befolkning er født i et andet land. I Danmark og Norge er procentdelen omkring otte procent og i Finland fire procent. Ti procent af den islandske befolkning er født i et andet land.</w:t>
      </w:r>
    </w:p>
    <w:p w:rsidR="00BA5129" w:rsidRPr="00B02641" w:rsidRDefault="00BA5129" w:rsidP="00224C4C">
      <w:pPr>
        <w:spacing w:before="0" w:after="135" w:line="270" w:lineRule="atLeast"/>
        <w:ind w:left="709" w:right="567"/>
        <w:rPr>
          <w:rFonts w:ascii="Arial" w:hAnsi="Arial" w:cs="Arial"/>
          <w:lang w:val="da-DK" w:eastAsia="sv-SE"/>
        </w:rPr>
      </w:pPr>
      <w:r w:rsidRPr="00B02641">
        <w:rPr>
          <w:rFonts w:ascii="Arial" w:hAnsi="Arial" w:cs="Arial"/>
          <w:lang w:val="da-DK" w:eastAsia="sv-SE"/>
        </w:rPr>
        <w:t>En stor del af migrationen i Norden sker mellem de nordiske lande. Et frit arbejdsmarked, sprog, der ligger tæt ved hinanden og fælles regler for studieophold gør det enkelt for nordiske medborgere at flytte mellem landene.</w:t>
      </w:r>
    </w:p>
    <w:p w:rsidR="00BA5129" w:rsidRPr="00975D40" w:rsidRDefault="00BA5129" w:rsidP="006F2662">
      <w:pPr>
        <w:spacing w:before="0" w:after="135" w:line="270" w:lineRule="atLeast"/>
        <w:ind w:left="709" w:right="567"/>
        <w:rPr>
          <w:rFonts w:ascii="Arial" w:hAnsi="Arial" w:cs="Arial"/>
          <w:sz w:val="32"/>
          <w:szCs w:val="32"/>
          <w:lang w:val="da-DK"/>
        </w:rPr>
      </w:pPr>
      <w:r w:rsidRPr="00975D40">
        <w:rPr>
          <w:rFonts w:ascii="Arial" w:hAnsi="Arial" w:cs="Arial"/>
          <w:sz w:val="24"/>
          <w:szCs w:val="24"/>
          <w:lang w:val="da-DK" w:eastAsia="sv-SE"/>
        </w:rPr>
        <w:t>Indvandringen til Norden inkluderer både medborgere som flytter tilbage til hjemlandet og medborgere fra andre lande, som har fået opholdstilladelse.</w:t>
      </w:r>
    </w:p>
    <w:p w:rsidR="00BA5129" w:rsidRPr="00975D40" w:rsidRDefault="00BA5129">
      <w:pPr>
        <w:rPr>
          <w:rFonts w:ascii="Arial" w:hAnsi="Arial" w:cs="Arial"/>
          <w:b/>
          <w:sz w:val="24"/>
          <w:szCs w:val="24"/>
          <w:lang w:val="da-DK"/>
        </w:rPr>
      </w:pPr>
      <w:r w:rsidRPr="00975D40">
        <w:rPr>
          <w:rFonts w:ascii="Arial" w:hAnsi="Arial" w:cs="Arial"/>
          <w:b/>
          <w:sz w:val="24"/>
          <w:szCs w:val="24"/>
          <w:lang w:val="da-DK"/>
        </w:rPr>
        <w:br w:type="page"/>
      </w:r>
    </w:p>
    <w:p w:rsidR="00BA5129" w:rsidRDefault="00BA5129" w:rsidP="00224C4C">
      <w:pPr>
        <w:ind w:left="709" w:right="567"/>
        <w:rPr>
          <w:rFonts w:ascii="Arial" w:hAnsi="Arial" w:cs="Arial"/>
          <w:b/>
          <w:sz w:val="28"/>
          <w:szCs w:val="28"/>
          <w:lang w:val="da-DK"/>
        </w:rPr>
      </w:pPr>
      <w:r w:rsidRPr="00B02641">
        <w:rPr>
          <w:rFonts w:ascii="Arial" w:hAnsi="Arial" w:cs="Arial"/>
          <w:b/>
          <w:sz w:val="28"/>
          <w:szCs w:val="28"/>
          <w:lang w:val="da-DK"/>
        </w:rPr>
        <w:t>Danmark</w:t>
      </w:r>
    </w:p>
    <w:p w:rsidR="00BA5129" w:rsidRPr="00B02641" w:rsidRDefault="00BA5129" w:rsidP="00224C4C">
      <w:pPr>
        <w:ind w:left="709" w:right="567"/>
        <w:rPr>
          <w:rFonts w:ascii="Arial" w:hAnsi="Arial" w:cs="Arial"/>
          <w:b/>
          <w:sz w:val="28"/>
          <w:szCs w:val="28"/>
          <w:lang w:val="da-DK"/>
        </w:rPr>
      </w:pPr>
    </w:p>
    <w:p w:rsidR="00BA5129" w:rsidRPr="00B02641" w:rsidRDefault="00BA5129" w:rsidP="00224C4C">
      <w:pPr>
        <w:autoSpaceDE w:val="0"/>
        <w:autoSpaceDN w:val="0"/>
        <w:adjustRightInd w:val="0"/>
        <w:spacing w:before="0"/>
        <w:ind w:left="709" w:right="567"/>
        <w:rPr>
          <w:rFonts w:ascii="Arial" w:hAnsi="Arial" w:cs="Arial"/>
          <w:lang w:val="da-DK"/>
        </w:rPr>
      </w:pPr>
      <w:r w:rsidRPr="00B02641">
        <w:rPr>
          <w:rFonts w:ascii="Arial" w:hAnsi="Arial" w:cs="Arial"/>
          <w:lang w:val="da-DK"/>
        </w:rPr>
        <w:t xml:space="preserve">Ved udgangen af 2011 var andelen af indvandrere i den danske befolkning 7,9%. Flertallet af indvandrerne bor i hovedstadsregionen, hvor indvandrede personer i første og anden generation udgør omkring 16% af befolkningen. </w:t>
      </w:r>
    </w:p>
    <w:p w:rsidR="00BA5129" w:rsidRPr="00B02641" w:rsidRDefault="00BA5129" w:rsidP="00224C4C">
      <w:pPr>
        <w:autoSpaceDE w:val="0"/>
        <w:autoSpaceDN w:val="0"/>
        <w:adjustRightInd w:val="0"/>
        <w:spacing w:before="0"/>
        <w:ind w:left="709" w:right="567"/>
        <w:rPr>
          <w:rFonts w:ascii="Arial" w:hAnsi="Arial" w:cs="Arial"/>
          <w:lang w:val="da-DK"/>
        </w:rPr>
      </w:pPr>
      <w:r w:rsidRPr="00B02641">
        <w:rPr>
          <w:rFonts w:ascii="Arial" w:hAnsi="Arial" w:cs="Arial"/>
          <w:lang w:val="da-DK"/>
        </w:rPr>
        <w:t>Indvandrerne i Danmark kommer fra mere end 200 forskellige lande, og derfor taler vi om mennesker med meget forskellige baggrunde. Tyrkiet er det land, som har bidraget med flest indvandrere til Danmark, omtrent 32 000 personer. Derefter kommer Tyskland, 28 500 personer og Polen, 28 000 personer.</w:t>
      </w:r>
    </w:p>
    <w:p w:rsidR="00BA5129" w:rsidRPr="00B02641" w:rsidRDefault="00BA5129" w:rsidP="00224C4C">
      <w:pPr>
        <w:autoSpaceDE w:val="0"/>
        <w:autoSpaceDN w:val="0"/>
        <w:adjustRightInd w:val="0"/>
        <w:spacing w:before="0"/>
        <w:ind w:left="709" w:right="567"/>
        <w:rPr>
          <w:rFonts w:ascii="Arial" w:hAnsi="Arial" w:cs="Arial"/>
          <w:lang w:val="da-DK"/>
        </w:rPr>
      </w:pPr>
    </w:p>
    <w:p w:rsidR="00BA5129" w:rsidRPr="00B02641" w:rsidRDefault="00BA5129" w:rsidP="00224C4C">
      <w:pPr>
        <w:pStyle w:val="ListParagraph"/>
        <w:numPr>
          <w:ilvl w:val="0"/>
          <w:numId w:val="18"/>
        </w:numPr>
        <w:autoSpaceDE w:val="0"/>
        <w:autoSpaceDN w:val="0"/>
        <w:adjustRightInd w:val="0"/>
        <w:spacing w:before="0"/>
        <w:ind w:left="709" w:right="567" w:hanging="425"/>
        <w:rPr>
          <w:rFonts w:ascii="Arial" w:hAnsi="Arial" w:cs="Arial"/>
          <w:lang w:val="da-DK"/>
        </w:rPr>
      </w:pPr>
      <w:r w:rsidRPr="00B02641">
        <w:rPr>
          <w:rFonts w:ascii="Arial" w:hAnsi="Arial" w:cs="Arial"/>
          <w:lang w:val="da-DK"/>
        </w:rPr>
        <w:t xml:space="preserve">Mere statistik om indvandring til Danmark: </w:t>
      </w:r>
      <w:hyperlink r:id="rId10" w:history="1">
        <w:r w:rsidRPr="00B02641">
          <w:rPr>
            <w:rStyle w:val="Hyperlink"/>
            <w:rFonts w:ascii="Arial" w:hAnsi="Arial" w:cs="Arial"/>
            <w:lang w:val="da-DK"/>
          </w:rPr>
          <w:t>http://www.dst.dk/da/Statistik/emner/indvandrere-og-efterkommere.aspx</w:t>
        </w:r>
      </w:hyperlink>
      <w:r w:rsidRPr="00B02641">
        <w:rPr>
          <w:rFonts w:ascii="Arial" w:hAnsi="Arial" w:cs="Arial"/>
          <w:lang w:val="da-DK"/>
        </w:rPr>
        <w:t xml:space="preserve">   (Danmarks Statistik)</w:t>
      </w:r>
    </w:p>
    <w:p w:rsidR="00BA5129" w:rsidRPr="00B02641" w:rsidRDefault="00BA5129" w:rsidP="00224C4C">
      <w:pPr>
        <w:pStyle w:val="NormalWeb"/>
        <w:spacing w:before="0" w:beforeAutospacing="0"/>
        <w:ind w:left="709" w:right="567"/>
        <w:rPr>
          <w:rFonts w:ascii="Arial" w:hAnsi="Arial" w:cs="Arial"/>
          <w:sz w:val="22"/>
          <w:szCs w:val="22"/>
        </w:rPr>
      </w:pPr>
      <w:hyperlink r:id="rId11" w:history="1">
        <w:r w:rsidRPr="00B02641">
          <w:rPr>
            <w:rStyle w:val="Hyperlink"/>
            <w:rFonts w:ascii="Arial" w:hAnsi="Arial" w:cs="Arial"/>
            <w:sz w:val="22"/>
            <w:szCs w:val="22"/>
          </w:rPr>
          <w:t>http://www.dst.dk/pukora/epub/upload/16601/indv.pdf</w:t>
        </w:r>
      </w:hyperlink>
      <w:r w:rsidRPr="00B02641">
        <w:rPr>
          <w:rFonts w:ascii="Arial" w:hAnsi="Arial" w:cs="Arial"/>
          <w:sz w:val="22"/>
          <w:szCs w:val="22"/>
        </w:rPr>
        <w:t xml:space="preserve"> Invandr</w:t>
      </w:r>
      <w:r>
        <w:rPr>
          <w:rFonts w:ascii="Arial" w:hAnsi="Arial" w:cs="Arial"/>
          <w:sz w:val="22"/>
          <w:szCs w:val="22"/>
        </w:rPr>
        <w:t>e</w:t>
      </w:r>
      <w:r w:rsidRPr="00B02641">
        <w:rPr>
          <w:rFonts w:ascii="Arial" w:hAnsi="Arial" w:cs="Arial"/>
          <w:sz w:val="22"/>
          <w:szCs w:val="22"/>
        </w:rPr>
        <w:t>re i Danmark 2012.</w:t>
      </w:r>
    </w:p>
    <w:p w:rsidR="00BA5129" w:rsidRPr="00B02641" w:rsidRDefault="00BA5129" w:rsidP="00224C4C">
      <w:pPr>
        <w:pStyle w:val="NormalWeb"/>
        <w:numPr>
          <w:ilvl w:val="0"/>
          <w:numId w:val="11"/>
        </w:numPr>
        <w:ind w:left="709" w:right="56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Danmark: </w:t>
      </w:r>
      <w:hyperlink r:id="rId12" w:history="1">
        <w:r w:rsidRPr="00B02641">
          <w:rPr>
            <w:rStyle w:val="Hyperlink"/>
            <w:rFonts w:ascii="Arial" w:hAnsi="Arial" w:cs="Arial"/>
            <w:sz w:val="22"/>
            <w:szCs w:val="22"/>
            <w:lang w:val="da-DK"/>
          </w:rPr>
          <w:t>http://www.vifin.dk/</w:t>
        </w:r>
      </w:hyperlink>
      <w:r w:rsidRPr="00B02641">
        <w:rPr>
          <w:rFonts w:ascii="Arial" w:hAnsi="Arial" w:cs="Arial"/>
          <w:sz w:val="22"/>
          <w:szCs w:val="22"/>
          <w:lang w:val="da-DK"/>
        </w:rPr>
        <w:t xml:space="preserve"> (Videncenter for Integration)</w:t>
      </w:r>
    </w:p>
    <w:p w:rsidR="00BA5129" w:rsidRPr="00B02641" w:rsidRDefault="00BA5129" w:rsidP="00224C4C">
      <w:pPr>
        <w:pStyle w:val="NormalWeb"/>
        <w:numPr>
          <w:ilvl w:val="0"/>
          <w:numId w:val="11"/>
        </w:numPr>
        <w:spacing w:before="120" w:beforeAutospacing="0"/>
        <w:ind w:left="709" w:right="567" w:hanging="357"/>
        <w:rPr>
          <w:rFonts w:ascii="Arial" w:hAnsi="Arial" w:cs="Arial"/>
          <w:sz w:val="22"/>
          <w:szCs w:val="22"/>
          <w:lang w:val="da-DK"/>
        </w:rPr>
      </w:pPr>
      <w:r w:rsidRPr="00B02641">
        <w:rPr>
          <w:rFonts w:ascii="Arial" w:hAnsi="Arial" w:cs="Arial"/>
          <w:sz w:val="22"/>
          <w:szCs w:val="22"/>
          <w:lang w:val="da-DK"/>
        </w:rPr>
        <w:t xml:space="preserve">Mere information til personer som kommer til Danmark: </w:t>
      </w:r>
      <w:hyperlink r:id="rId13" w:history="1">
        <w:r w:rsidRPr="00B02641">
          <w:rPr>
            <w:rStyle w:val="Hyperlink"/>
            <w:rFonts w:ascii="Arial" w:hAnsi="Arial" w:cs="Arial"/>
            <w:sz w:val="22"/>
            <w:szCs w:val="22"/>
            <w:lang w:val="da-DK"/>
          </w:rPr>
          <w:t>www.nyidanmark.dk</w:t>
        </w:r>
      </w:hyperlink>
      <w:r w:rsidRPr="00B02641">
        <w:rPr>
          <w:rFonts w:ascii="Arial" w:hAnsi="Arial" w:cs="Arial"/>
          <w:sz w:val="22"/>
          <w:szCs w:val="22"/>
          <w:lang w:val="da-DK"/>
        </w:rPr>
        <w:t xml:space="preserve">, </w:t>
      </w:r>
      <w:hyperlink r:id="rId14" w:history="1">
        <w:r w:rsidRPr="00B02641">
          <w:rPr>
            <w:rStyle w:val="Hyperlink"/>
            <w:rFonts w:ascii="Arial" w:hAnsi="Arial" w:cs="Arial"/>
            <w:sz w:val="22"/>
            <w:szCs w:val="22"/>
            <w:lang w:val="da-DK"/>
          </w:rPr>
          <w:t>http://www.norden.org/sv/norden-foer-dig/flytta-inom-eller-till-norden/flytta-till-danmark</w:t>
        </w:r>
      </w:hyperlink>
      <w:r w:rsidRPr="00B02641">
        <w:rPr>
          <w:rFonts w:ascii="Arial" w:hAnsi="Arial" w:cs="Arial"/>
          <w:sz w:val="22"/>
          <w:szCs w:val="22"/>
          <w:lang w:val="da-DK"/>
        </w:rPr>
        <w:t xml:space="preserve"> </w:t>
      </w:r>
    </w:p>
    <w:p w:rsidR="00BA5129" w:rsidRPr="00B02641" w:rsidRDefault="00BA5129" w:rsidP="00224C4C">
      <w:pPr>
        <w:ind w:left="709" w:right="567"/>
        <w:rPr>
          <w:rFonts w:ascii="Arial" w:hAnsi="Arial" w:cs="Arial"/>
          <w:b/>
          <w:lang w:val="da-DK"/>
        </w:rPr>
      </w:pPr>
    </w:p>
    <w:p w:rsidR="00BA5129" w:rsidRPr="00B02641" w:rsidRDefault="00BA5129" w:rsidP="00224C4C">
      <w:pPr>
        <w:ind w:left="709" w:right="567"/>
        <w:rPr>
          <w:rFonts w:ascii="Arial" w:hAnsi="Arial" w:cs="Arial"/>
          <w:b/>
          <w:sz w:val="28"/>
          <w:szCs w:val="28"/>
          <w:lang w:val="da-DK"/>
        </w:rPr>
      </w:pPr>
      <w:r w:rsidRPr="00B02641">
        <w:rPr>
          <w:rFonts w:ascii="Arial" w:hAnsi="Arial" w:cs="Arial"/>
          <w:b/>
          <w:sz w:val="28"/>
          <w:szCs w:val="28"/>
          <w:lang w:val="da-DK"/>
        </w:rPr>
        <w:t>Finland</w:t>
      </w:r>
    </w:p>
    <w:p w:rsidR="00BA5129" w:rsidRPr="00B02641" w:rsidRDefault="00BA5129" w:rsidP="00224C4C">
      <w:pPr>
        <w:pStyle w:val="NormalWeb"/>
        <w:ind w:left="709" w:right="567"/>
        <w:rPr>
          <w:rFonts w:ascii="Arial" w:hAnsi="Arial" w:cs="Arial"/>
          <w:sz w:val="22"/>
          <w:szCs w:val="22"/>
          <w:lang w:val="da-DK"/>
        </w:rPr>
      </w:pPr>
      <w:r w:rsidRPr="00B02641">
        <w:rPr>
          <w:rFonts w:ascii="Arial" w:hAnsi="Arial" w:cs="Arial"/>
          <w:sz w:val="22"/>
          <w:szCs w:val="22"/>
          <w:lang w:val="da-DK"/>
        </w:rPr>
        <w:t>År 2010 flyttede totalt 24 600 personer permanent til Finland. I tallet indgår ikke personer som flyttede midlertidigt til landet på grund af for eksempel arbejde eller studier. Af dem som flytter til Finland er cirka en tredjedel hjemvendende finner. Nettoindvandringen har i de seneste år betydett en forøgelse med ca. 13 000–15 000 personer. Finsk statsborgerskab er i årene 2000–2009 bevilget til over 45 000 personer.</w:t>
      </w:r>
    </w:p>
    <w:p w:rsidR="00BA5129" w:rsidRPr="00B02641" w:rsidRDefault="00BA5129" w:rsidP="00224C4C">
      <w:pPr>
        <w:pStyle w:val="NormalWeb"/>
        <w:ind w:left="709" w:right="567"/>
        <w:rPr>
          <w:rFonts w:ascii="Arial" w:hAnsi="Arial" w:cs="Arial"/>
          <w:sz w:val="22"/>
          <w:szCs w:val="22"/>
          <w:lang w:val="da-DK"/>
        </w:rPr>
      </w:pPr>
      <w:r w:rsidRPr="00B02641">
        <w:rPr>
          <w:rFonts w:ascii="Arial" w:hAnsi="Arial" w:cs="Arial"/>
          <w:sz w:val="22"/>
          <w:szCs w:val="22"/>
          <w:lang w:val="da-DK"/>
        </w:rPr>
        <w:t xml:space="preserve">Ifølge Statistikcentralens statistik over befolkningsstruktur boede 257 248 personer af udenlandsk herkomst permanent i Finland i slutningen af 2011, hvilket er 4,8 procent af befolkningen. Antallet af udenlandsk fødte, dvs. personer med udenlandsk herkomst i første generation, er opgjort til 219 702 personer og antallet af fødte af forældre med udenlandsk herkomst, dvs. personer født i anden generation, til 37 546. </w:t>
      </w:r>
    </w:p>
    <w:p w:rsidR="00BA5129" w:rsidRPr="00B02641" w:rsidRDefault="00BA5129" w:rsidP="00224C4C">
      <w:pPr>
        <w:pStyle w:val="NormalWeb"/>
        <w:ind w:left="709" w:right="567"/>
        <w:rPr>
          <w:rFonts w:ascii="Arial" w:hAnsi="Arial" w:cs="Arial"/>
          <w:sz w:val="22"/>
          <w:szCs w:val="22"/>
          <w:lang w:val="da-DK"/>
        </w:rPr>
      </w:pPr>
      <w:r w:rsidRPr="00B02641">
        <w:rPr>
          <w:rFonts w:ascii="Arial" w:hAnsi="Arial" w:cs="Arial"/>
          <w:sz w:val="22"/>
          <w:szCs w:val="22"/>
          <w:lang w:val="da-DK"/>
        </w:rPr>
        <w:t>Indenrigsministeriet har ansvaret for forberedelse af love, der omhandler indrejse, ophold og fraflytning. Arbejdsmarkeds- og fødevaredepartementet har ansvaret for nyankomnes integration. Udgangspunktet i udlændingeloven er at ophold i Finland forudsætter visum eller opholdstilladelse. I udlændingelovens bestemmelser skelnes der mellem EU-borgere og personer, der kan sidestilles hermed, samt borgere fra tredjelande. EU-borgere behøver ikke opholdstilladelse, men skal blot registrere sig for at få opholdsret.</w:t>
      </w:r>
    </w:p>
    <w:p w:rsidR="00BA5129" w:rsidRPr="00B02641" w:rsidRDefault="00BA5129" w:rsidP="00224C4C">
      <w:pPr>
        <w:pStyle w:val="NormalWeb"/>
        <w:ind w:left="709" w:right="567"/>
        <w:rPr>
          <w:rFonts w:ascii="Arial" w:hAnsi="Arial" w:cs="Arial"/>
          <w:sz w:val="22"/>
          <w:szCs w:val="22"/>
          <w:lang w:val="da-DK"/>
        </w:rPr>
      </w:pPr>
      <w:r w:rsidRPr="00B02641">
        <w:rPr>
          <w:rFonts w:ascii="Arial" w:hAnsi="Arial" w:cs="Arial"/>
          <w:sz w:val="22"/>
          <w:szCs w:val="22"/>
          <w:lang w:val="da-DK"/>
        </w:rPr>
        <w:t xml:space="preserve">Migrationsverket behandler og afgør spørgsmål som gælder enkelte udlændinges indrejse, ophold i landet og fraflytning ud af landet. </w:t>
      </w:r>
    </w:p>
    <w:p w:rsidR="00BA5129" w:rsidRPr="00B02641" w:rsidRDefault="00BA5129" w:rsidP="00224C4C">
      <w:pPr>
        <w:pStyle w:val="NormalWeb"/>
        <w:numPr>
          <w:ilvl w:val="0"/>
          <w:numId w:val="12"/>
        </w:numPr>
        <w:ind w:left="709" w:right="567"/>
        <w:rPr>
          <w:rFonts w:ascii="Arial" w:hAnsi="Arial" w:cs="Arial"/>
          <w:sz w:val="22"/>
          <w:szCs w:val="22"/>
          <w:lang w:val="da-DK"/>
        </w:rPr>
      </w:pPr>
      <w:r w:rsidRPr="00B02641">
        <w:rPr>
          <w:rFonts w:ascii="Arial" w:hAnsi="Arial" w:cs="Arial"/>
          <w:sz w:val="22"/>
          <w:szCs w:val="22"/>
          <w:lang w:val="da-DK"/>
        </w:rPr>
        <w:t xml:space="preserve">Mere statistik om indvandring: </w:t>
      </w:r>
      <w:hyperlink r:id="rId15" w:history="1">
        <w:r w:rsidRPr="00B02641">
          <w:rPr>
            <w:rStyle w:val="Hyperlink"/>
            <w:rFonts w:ascii="Arial" w:hAnsi="Arial" w:cs="Arial"/>
            <w:sz w:val="22"/>
            <w:szCs w:val="22"/>
            <w:lang w:val="da-DK"/>
          </w:rPr>
          <w:t>http://www.migri.fi/information_om_verket/statistik</w:t>
        </w:r>
      </w:hyperlink>
      <w:r w:rsidRPr="00B02641">
        <w:rPr>
          <w:rFonts w:ascii="Arial" w:hAnsi="Arial" w:cs="Arial"/>
          <w:sz w:val="22"/>
          <w:szCs w:val="22"/>
          <w:lang w:val="da-DK"/>
        </w:rPr>
        <w:t xml:space="preserve">, </w:t>
      </w:r>
      <w:hyperlink r:id="rId16" w:history="1">
        <w:r w:rsidRPr="00B02641">
          <w:rPr>
            <w:rStyle w:val="Hyperlink"/>
            <w:rFonts w:ascii="Arial" w:hAnsi="Arial" w:cs="Arial"/>
            <w:sz w:val="22"/>
            <w:szCs w:val="22"/>
            <w:lang w:val="da-DK"/>
          </w:rPr>
          <w:t>http://www.stat.fi/til/vrm_sv.html</w:t>
        </w:r>
      </w:hyperlink>
      <w:r w:rsidRPr="00B02641">
        <w:rPr>
          <w:rFonts w:ascii="Arial" w:hAnsi="Arial" w:cs="Arial"/>
          <w:sz w:val="22"/>
          <w:szCs w:val="22"/>
          <w:lang w:val="da-DK"/>
        </w:rPr>
        <w:t xml:space="preserve"> </w:t>
      </w:r>
    </w:p>
    <w:p w:rsidR="00BA5129" w:rsidRPr="00B02641" w:rsidRDefault="00BA5129" w:rsidP="00224C4C">
      <w:pPr>
        <w:pStyle w:val="NormalWeb"/>
        <w:numPr>
          <w:ilvl w:val="0"/>
          <w:numId w:val="12"/>
        </w:numPr>
        <w:spacing w:before="120" w:beforeAutospacing="0"/>
        <w:ind w:left="709" w:right="567" w:hanging="35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Finland: </w:t>
      </w:r>
      <w:hyperlink r:id="rId17" w:history="1">
        <w:r w:rsidRPr="00B02641">
          <w:rPr>
            <w:rStyle w:val="Hyperlink"/>
            <w:rFonts w:ascii="Arial" w:hAnsi="Arial" w:cs="Arial"/>
            <w:sz w:val="22"/>
            <w:szCs w:val="22"/>
            <w:lang w:val="da-DK"/>
          </w:rPr>
          <w:t>www.migrationsverket.fi</w:t>
        </w:r>
      </w:hyperlink>
      <w:r w:rsidRPr="00B02641">
        <w:rPr>
          <w:rFonts w:ascii="Arial" w:hAnsi="Arial" w:cs="Arial"/>
          <w:sz w:val="22"/>
          <w:szCs w:val="22"/>
          <w:lang w:val="da-DK"/>
        </w:rPr>
        <w:t xml:space="preserve">, </w:t>
      </w:r>
      <w:hyperlink r:id="rId18" w:history="1">
        <w:r w:rsidRPr="00B02641">
          <w:rPr>
            <w:rStyle w:val="Hyperlink"/>
            <w:rFonts w:ascii="Arial" w:hAnsi="Arial" w:cs="Arial"/>
            <w:sz w:val="22"/>
            <w:szCs w:val="22"/>
            <w:lang w:val="da-DK"/>
          </w:rPr>
          <w:t>http://www.intermin.fi/sv/migration</w:t>
        </w:r>
      </w:hyperlink>
      <w:r w:rsidRPr="00B02641">
        <w:rPr>
          <w:rFonts w:ascii="Arial" w:hAnsi="Arial" w:cs="Arial"/>
          <w:sz w:val="22"/>
          <w:szCs w:val="22"/>
          <w:lang w:val="da-DK"/>
        </w:rPr>
        <w:t xml:space="preserve">, </w:t>
      </w:r>
      <w:hyperlink r:id="rId19" w:history="1">
        <w:r w:rsidRPr="00B02641">
          <w:rPr>
            <w:rStyle w:val="Hyperlink"/>
            <w:rFonts w:ascii="Arial" w:hAnsi="Arial" w:cs="Arial"/>
            <w:sz w:val="22"/>
            <w:szCs w:val="22"/>
            <w:lang w:val="da-DK"/>
          </w:rPr>
          <w:t>http://www.tem.fi/index.phtml?l=sv&amp;s=4626</w:t>
        </w:r>
      </w:hyperlink>
      <w:r w:rsidRPr="00B02641">
        <w:rPr>
          <w:rFonts w:ascii="Arial" w:hAnsi="Arial" w:cs="Arial"/>
          <w:sz w:val="22"/>
          <w:szCs w:val="22"/>
          <w:lang w:val="da-DK"/>
        </w:rPr>
        <w:t xml:space="preserve"> </w:t>
      </w:r>
    </w:p>
    <w:p w:rsidR="00BA5129" w:rsidRPr="00B02641" w:rsidRDefault="00BA5129" w:rsidP="009C3FB0">
      <w:pPr>
        <w:pStyle w:val="NormalWeb"/>
        <w:numPr>
          <w:ilvl w:val="0"/>
          <w:numId w:val="12"/>
        </w:numPr>
        <w:spacing w:before="120" w:beforeAutospacing="0"/>
        <w:ind w:left="714" w:hanging="357"/>
        <w:rPr>
          <w:rFonts w:ascii="Arial" w:hAnsi="Arial" w:cs="Arial"/>
          <w:sz w:val="22"/>
          <w:szCs w:val="22"/>
          <w:lang w:val="da-DK"/>
        </w:rPr>
      </w:pPr>
      <w:r w:rsidRPr="00B02641">
        <w:rPr>
          <w:rFonts w:ascii="Arial" w:hAnsi="Arial" w:cs="Arial"/>
          <w:sz w:val="22"/>
          <w:szCs w:val="22"/>
          <w:lang w:val="da-DK"/>
        </w:rPr>
        <w:t xml:space="preserve">Mere information til personer som kommer til Finland: </w:t>
      </w:r>
      <w:hyperlink r:id="rId20" w:history="1">
        <w:r w:rsidRPr="00B02641">
          <w:rPr>
            <w:rStyle w:val="Hyperlink"/>
            <w:rFonts w:ascii="Arial" w:hAnsi="Arial" w:cs="Arial"/>
            <w:sz w:val="22"/>
            <w:szCs w:val="22"/>
            <w:lang w:val="da-DK"/>
          </w:rPr>
          <w:t>www.lifeinfinland.fi</w:t>
        </w:r>
      </w:hyperlink>
      <w:r w:rsidRPr="00B02641">
        <w:rPr>
          <w:rFonts w:ascii="Arial" w:hAnsi="Arial" w:cs="Arial"/>
          <w:sz w:val="22"/>
          <w:szCs w:val="22"/>
          <w:lang w:val="da-DK"/>
        </w:rPr>
        <w:t xml:space="preserve"> , </w:t>
      </w:r>
      <w:hyperlink r:id="rId21" w:history="1">
        <w:r w:rsidRPr="00B02641">
          <w:rPr>
            <w:rStyle w:val="Hyperlink"/>
            <w:rFonts w:ascii="Arial" w:hAnsi="Arial" w:cs="Arial"/>
            <w:sz w:val="22"/>
            <w:szCs w:val="22"/>
            <w:lang w:val="da-DK"/>
          </w:rPr>
          <w:t>http://www.norden.org/sv/norden-foer-dig/flytta-inom-eller-till-norden/flytta-till-finland</w:t>
        </w:r>
      </w:hyperlink>
      <w:r w:rsidRPr="00B02641">
        <w:rPr>
          <w:rFonts w:ascii="Arial" w:hAnsi="Arial" w:cs="Arial"/>
          <w:sz w:val="22"/>
          <w:szCs w:val="22"/>
          <w:lang w:val="da-DK"/>
        </w:rPr>
        <w:t xml:space="preserve"> </w:t>
      </w:r>
    </w:p>
    <w:p w:rsidR="00BA5129" w:rsidRPr="00975D40" w:rsidRDefault="00BA5129" w:rsidP="00666E18">
      <w:pPr>
        <w:ind w:left="360"/>
        <w:rPr>
          <w:rFonts w:ascii="Arial" w:hAnsi="Arial" w:cs="Arial"/>
          <w:b/>
          <w:sz w:val="24"/>
          <w:szCs w:val="24"/>
          <w:lang w:val="da-DK"/>
        </w:rPr>
      </w:pPr>
    </w:p>
    <w:p w:rsidR="00BA5129" w:rsidRPr="00B02641" w:rsidRDefault="00BA5129" w:rsidP="00224C4C">
      <w:pPr>
        <w:ind w:left="709" w:right="567"/>
        <w:rPr>
          <w:rFonts w:ascii="Arial" w:hAnsi="Arial" w:cs="Arial"/>
          <w:b/>
          <w:sz w:val="28"/>
          <w:szCs w:val="28"/>
        </w:rPr>
      </w:pPr>
      <w:r w:rsidRPr="00B02641">
        <w:rPr>
          <w:rFonts w:ascii="Arial" w:hAnsi="Arial" w:cs="Arial"/>
          <w:b/>
          <w:sz w:val="28"/>
          <w:szCs w:val="28"/>
        </w:rPr>
        <w:t>Norge</w:t>
      </w:r>
    </w:p>
    <w:tbl>
      <w:tblPr>
        <w:tblW w:w="0" w:type="auto"/>
        <w:tblCellSpacing w:w="7" w:type="dxa"/>
        <w:tblCellMar>
          <w:left w:w="0" w:type="dxa"/>
          <w:right w:w="0" w:type="dxa"/>
        </w:tblCellMar>
        <w:tblLook w:val="00A0"/>
      </w:tblPr>
      <w:tblGrid>
        <w:gridCol w:w="9100"/>
      </w:tblGrid>
      <w:tr w:rsidR="00BA5129" w:rsidRPr="00B02641">
        <w:trPr>
          <w:tblCellSpacing w:w="7" w:type="dxa"/>
        </w:trPr>
        <w:tc>
          <w:tcPr>
            <w:tcW w:w="0" w:type="auto"/>
            <w:vAlign w:val="center"/>
          </w:tcPr>
          <w:p w:rsidR="00BA5129" w:rsidRPr="00B02641" w:rsidRDefault="00BA5129" w:rsidP="00224C4C">
            <w:pPr>
              <w:spacing w:before="0" w:after="240"/>
              <w:ind w:left="709" w:right="567"/>
              <w:rPr>
                <w:rFonts w:ascii="Arial" w:hAnsi="Arial" w:cs="Arial"/>
                <w:lang w:eastAsia="sv-SE"/>
              </w:rPr>
            </w:pPr>
            <w:r w:rsidRPr="00B02641">
              <w:rPr>
                <w:rFonts w:ascii="Arial" w:hAnsi="Arial" w:cs="Arial"/>
                <w:lang w:eastAsia="sv-SE"/>
              </w:rPr>
              <w:t xml:space="preserve">Invandrere i Norge består af personer som kommer fra 219 forskellige lande og selvstyrende regioner. De er kommet til Norge som flygtninge, som arbejdskraftindvandrere, for at uddanne sig eller som sammenførte til en person, der allerede er bosat i Norge. </w:t>
            </w:r>
          </w:p>
        </w:tc>
      </w:tr>
      <w:tr w:rsidR="00BA5129" w:rsidRPr="00B02641">
        <w:trPr>
          <w:tblCellSpacing w:w="7" w:type="dxa"/>
        </w:trPr>
        <w:tc>
          <w:tcPr>
            <w:tcW w:w="0" w:type="auto"/>
            <w:vAlign w:val="center"/>
          </w:tcPr>
          <w:p w:rsidR="00BA5129" w:rsidRPr="00B02641" w:rsidRDefault="00BA5129" w:rsidP="00224C4C">
            <w:pPr>
              <w:spacing w:before="100" w:beforeAutospacing="1" w:after="120"/>
              <w:ind w:left="709" w:right="567"/>
              <w:rPr>
                <w:rFonts w:ascii="Arial" w:hAnsi="Arial" w:cs="Arial"/>
                <w:lang w:eastAsia="sv-SE"/>
              </w:rPr>
            </w:pPr>
            <w:r w:rsidRPr="00B02641">
              <w:rPr>
                <w:rFonts w:ascii="Arial" w:hAnsi="Arial" w:cs="Arial"/>
                <w:lang w:eastAsia="sv-SE"/>
              </w:rPr>
              <w:t xml:space="preserve">Omkring 655 000 personer, der er bosat i Norge er enten indvandret selv (547 000) eller er født i Norge med udenlandsk fødte forældre (108 000). Tilsammen udgør disse to grupper 13,1 procent af befolkningen. </w:t>
            </w:r>
          </w:p>
        </w:tc>
      </w:tr>
      <w:tr w:rsidR="00BA5129" w:rsidRPr="001808F7">
        <w:trPr>
          <w:tblCellSpacing w:w="7" w:type="dxa"/>
        </w:trPr>
        <w:tc>
          <w:tcPr>
            <w:tcW w:w="0" w:type="auto"/>
            <w:vAlign w:val="center"/>
          </w:tcPr>
          <w:p w:rsidR="00BA5129" w:rsidRPr="00B02641" w:rsidRDefault="00BA5129" w:rsidP="00224C4C">
            <w:pPr>
              <w:spacing w:before="100" w:beforeAutospacing="1" w:after="100" w:afterAutospacing="1"/>
              <w:ind w:left="709" w:right="567"/>
              <w:rPr>
                <w:rFonts w:ascii="Arial" w:hAnsi="Arial" w:cs="Arial"/>
                <w:lang w:val="da-DK" w:eastAsia="sv-SE"/>
              </w:rPr>
            </w:pPr>
            <w:r w:rsidRPr="00B02641">
              <w:rPr>
                <w:rFonts w:ascii="Arial" w:hAnsi="Arial" w:cs="Arial"/>
                <w:lang w:val="da-DK" w:eastAsia="sv-SE"/>
              </w:rPr>
              <w:t xml:space="preserve">Af disse har 294 000 personer europæisk baggrund, 163 000 personer har asiatisk baggrund, 60 000 personer har afrikansk baggrund og næsten 18 000 kommer fra Syd- og Mellemamerika samt 11 000 fra Nordamerika og Oceanien. </w:t>
            </w:r>
          </w:p>
        </w:tc>
      </w:tr>
      <w:tr w:rsidR="00BA5129" w:rsidRPr="001808F7">
        <w:trPr>
          <w:tblCellSpacing w:w="7" w:type="dxa"/>
        </w:trPr>
        <w:tc>
          <w:tcPr>
            <w:tcW w:w="0" w:type="auto"/>
            <w:vAlign w:val="center"/>
          </w:tcPr>
          <w:p w:rsidR="00BA5129" w:rsidRPr="00B02641" w:rsidRDefault="00BA5129" w:rsidP="00224C4C">
            <w:pPr>
              <w:spacing w:before="100" w:beforeAutospacing="1" w:after="100" w:afterAutospacing="1"/>
              <w:ind w:left="709" w:right="567"/>
              <w:rPr>
                <w:rFonts w:ascii="Arial" w:hAnsi="Arial" w:cs="Arial"/>
                <w:lang w:val="da-DK" w:eastAsia="sv-SE"/>
              </w:rPr>
            </w:pPr>
          </w:p>
        </w:tc>
      </w:tr>
      <w:tr w:rsidR="00BA5129" w:rsidRPr="001808F7">
        <w:trPr>
          <w:tblCellSpacing w:w="7" w:type="dxa"/>
        </w:trPr>
        <w:tc>
          <w:tcPr>
            <w:tcW w:w="0" w:type="auto"/>
            <w:vAlign w:val="center"/>
          </w:tcPr>
          <w:p w:rsidR="00BA5129" w:rsidRPr="00B02641" w:rsidRDefault="00BA5129" w:rsidP="00224C4C">
            <w:pPr>
              <w:spacing w:after="100" w:afterAutospacing="1"/>
              <w:ind w:left="709" w:right="567"/>
              <w:rPr>
                <w:rFonts w:ascii="Arial" w:hAnsi="Arial" w:cs="Arial"/>
                <w:lang w:val="da-DK" w:eastAsia="sv-SE"/>
              </w:rPr>
            </w:pPr>
            <w:r w:rsidRPr="00B02641">
              <w:rPr>
                <w:rFonts w:ascii="Arial" w:hAnsi="Arial" w:cs="Arial"/>
                <w:lang w:val="da-DK" w:eastAsia="sv-SE"/>
              </w:rPr>
              <w:t xml:space="preserve">Der er flest indvandrede fra Polen, derefter Sverige, Tyskland og Litauen. </w:t>
            </w:r>
          </w:p>
        </w:tc>
      </w:tr>
      <w:tr w:rsidR="00BA5129" w:rsidRPr="001808F7">
        <w:trPr>
          <w:tblCellSpacing w:w="7" w:type="dxa"/>
        </w:trPr>
        <w:tc>
          <w:tcPr>
            <w:tcW w:w="0" w:type="auto"/>
            <w:vAlign w:val="center"/>
          </w:tcPr>
          <w:p w:rsidR="00BA5129" w:rsidRPr="00B02641" w:rsidRDefault="00BA5129" w:rsidP="00224C4C">
            <w:pPr>
              <w:spacing w:before="100" w:beforeAutospacing="1" w:after="100" w:afterAutospacing="1"/>
              <w:ind w:left="709" w:right="567"/>
              <w:rPr>
                <w:rFonts w:ascii="Arial" w:hAnsi="Arial" w:cs="Arial"/>
                <w:lang w:val="da-DK" w:eastAsia="sv-SE"/>
              </w:rPr>
            </w:pPr>
          </w:p>
        </w:tc>
      </w:tr>
      <w:tr w:rsidR="00BA5129" w:rsidRPr="001808F7">
        <w:trPr>
          <w:tblCellSpacing w:w="7" w:type="dxa"/>
        </w:trPr>
        <w:tc>
          <w:tcPr>
            <w:tcW w:w="0" w:type="auto"/>
            <w:vAlign w:val="center"/>
          </w:tcPr>
          <w:p w:rsidR="00BA5129" w:rsidRPr="00B02641" w:rsidRDefault="00BA5129" w:rsidP="00224C4C">
            <w:pPr>
              <w:spacing w:after="100" w:afterAutospacing="1"/>
              <w:ind w:left="709" w:right="567"/>
              <w:rPr>
                <w:rFonts w:ascii="Arial" w:hAnsi="Arial" w:cs="Arial"/>
                <w:lang w:val="da-DK" w:eastAsia="sv-SE"/>
              </w:rPr>
            </w:pPr>
            <w:r w:rsidRPr="00B02641">
              <w:rPr>
                <w:rFonts w:ascii="Arial" w:hAnsi="Arial" w:cs="Arial"/>
                <w:lang w:val="da-DK" w:eastAsia="sv-SE"/>
              </w:rPr>
              <w:t>Antallet af indvandrere til Norge er øget de sidste 50 år. Efter anden verdenskrig kom flygtningene fra Østeuropa, senere kom arbejdsindvandrere både fra Europa og fra resten af verden. Arbejdskraftindvandringen stoppedes i 1975, og derefter er antallet af flygtninge fra lande i Asien, Afrika, Latinamerika og Europa udenfor EU/EØS øget. Siden EU-udvidelsen i 2004 er der sket en markant øgning af indvandring fra de nye EU-lande, som Polen og de baltiske lande.</w:t>
            </w:r>
          </w:p>
        </w:tc>
      </w:tr>
    </w:tbl>
    <w:p w:rsidR="00BA5129" w:rsidRPr="00B02641" w:rsidRDefault="00BA5129" w:rsidP="00224C4C">
      <w:pPr>
        <w:pStyle w:val="NormalWeb"/>
        <w:numPr>
          <w:ilvl w:val="0"/>
          <w:numId w:val="13"/>
        </w:numPr>
        <w:spacing w:before="120" w:beforeAutospacing="0" w:after="120" w:afterAutospacing="0"/>
        <w:ind w:left="709" w:right="567" w:hanging="357"/>
        <w:rPr>
          <w:rFonts w:ascii="Arial" w:hAnsi="Arial" w:cs="Arial"/>
          <w:sz w:val="22"/>
          <w:szCs w:val="22"/>
          <w:lang w:val="da-DK"/>
        </w:rPr>
      </w:pPr>
      <w:r w:rsidRPr="00B02641">
        <w:rPr>
          <w:rFonts w:ascii="Arial" w:hAnsi="Arial" w:cs="Arial"/>
          <w:sz w:val="22"/>
          <w:szCs w:val="22"/>
          <w:lang w:val="da-DK"/>
        </w:rPr>
        <w:t xml:space="preserve">Mere statistik om indvandring til Norge: </w:t>
      </w:r>
      <w:hyperlink r:id="rId22" w:history="1">
        <w:r w:rsidRPr="00B02641">
          <w:rPr>
            <w:rStyle w:val="Hyperlink"/>
            <w:rFonts w:ascii="Arial" w:hAnsi="Arial" w:cs="Arial"/>
            <w:sz w:val="22"/>
            <w:szCs w:val="22"/>
            <w:lang w:val="da-DK"/>
          </w:rPr>
          <w:t>www.ssb.no/innvandring/</w:t>
        </w:r>
      </w:hyperlink>
      <w:r w:rsidRPr="00B02641">
        <w:rPr>
          <w:rFonts w:ascii="Arial" w:hAnsi="Arial" w:cs="Arial"/>
          <w:sz w:val="22"/>
          <w:szCs w:val="22"/>
          <w:lang w:val="da-DK"/>
        </w:rPr>
        <w:t xml:space="preserve"> (Statistisk sentralbyrå) </w:t>
      </w:r>
      <w:hyperlink r:id="rId23" w:history="1">
        <w:r w:rsidRPr="00B02641">
          <w:rPr>
            <w:rStyle w:val="Hyperlink"/>
            <w:rFonts w:ascii="Arial" w:hAnsi="Arial" w:cs="Arial"/>
            <w:sz w:val="22"/>
            <w:szCs w:val="22"/>
            <w:lang w:val="da-DK"/>
          </w:rPr>
          <w:t>http://www.udi.no/templates/OversiktssideType1.aspx?id=3589</w:t>
        </w:r>
      </w:hyperlink>
      <w:r w:rsidRPr="00B02641">
        <w:rPr>
          <w:rFonts w:ascii="Arial" w:hAnsi="Arial" w:cs="Arial"/>
          <w:sz w:val="22"/>
          <w:szCs w:val="22"/>
          <w:lang w:val="da-DK"/>
        </w:rPr>
        <w:t xml:space="preserve"> </w:t>
      </w:r>
    </w:p>
    <w:p w:rsidR="00BA5129" w:rsidRPr="00B02641" w:rsidRDefault="00BA5129" w:rsidP="00224C4C">
      <w:pPr>
        <w:pStyle w:val="NormalWeb"/>
        <w:numPr>
          <w:ilvl w:val="0"/>
          <w:numId w:val="13"/>
        </w:numPr>
        <w:ind w:left="709" w:right="56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Norge: </w:t>
      </w:r>
      <w:hyperlink r:id="rId24" w:history="1">
        <w:r w:rsidRPr="00B02641">
          <w:rPr>
            <w:rStyle w:val="Hyperlink"/>
            <w:rFonts w:ascii="Arial" w:hAnsi="Arial" w:cs="Arial"/>
            <w:sz w:val="22"/>
            <w:szCs w:val="22"/>
            <w:lang w:val="da-DK"/>
          </w:rPr>
          <w:t>http://www.regjeringen.no/nb/dep/bld/tema/integrering.html?id=1138</w:t>
        </w:r>
      </w:hyperlink>
      <w:r w:rsidRPr="00B02641">
        <w:rPr>
          <w:rFonts w:ascii="Arial" w:hAnsi="Arial" w:cs="Arial"/>
          <w:sz w:val="22"/>
          <w:szCs w:val="22"/>
          <w:lang w:val="da-DK"/>
        </w:rPr>
        <w:t xml:space="preserve"> (Barne-, likastillings- och inkluderingsdepartementet)</w:t>
      </w:r>
    </w:p>
    <w:p w:rsidR="00BA5129" w:rsidRPr="00B02641" w:rsidRDefault="00BA5129" w:rsidP="00224C4C">
      <w:pPr>
        <w:pStyle w:val="NormalWeb"/>
        <w:ind w:left="709" w:right="567"/>
        <w:rPr>
          <w:rFonts w:ascii="Arial" w:hAnsi="Arial" w:cs="Arial"/>
          <w:sz w:val="22"/>
          <w:szCs w:val="22"/>
          <w:lang w:val="nb-NO"/>
        </w:rPr>
      </w:pPr>
      <w:hyperlink r:id="rId25" w:history="1">
        <w:r w:rsidRPr="00B02641">
          <w:rPr>
            <w:rStyle w:val="Hyperlink"/>
            <w:rFonts w:ascii="Arial" w:hAnsi="Arial" w:cs="Arial"/>
            <w:sz w:val="22"/>
            <w:szCs w:val="22"/>
            <w:lang w:val="nb-NO"/>
          </w:rPr>
          <w:t>http://www.udi.no/</w:t>
        </w:r>
      </w:hyperlink>
      <w:r w:rsidRPr="00B02641">
        <w:rPr>
          <w:rFonts w:ascii="Arial" w:hAnsi="Arial" w:cs="Arial"/>
          <w:sz w:val="22"/>
          <w:szCs w:val="22"/>
          <w:lang w:val="nb-NO"/>
        </w:rPr>
        <w:t xml:space="preserve"> (Utlendingsdirektoratet)</w:t>
      </w:r>
    </w:p>
    <w:p w:rsidR="00BA5129" w:rsidRPr="00B02641" w:rsidRDefault="00BA5129" w:rsidP="00224C4C">
      <w:pPr>
        <w:pStyle w:val="NormalWeb"/>
        <w:numPr>
          <w:ilvl w:val="0"/>
          <w:numId w:val="13"/>
        </w:numPr>
        <w:ind w:left="709" w:right="567"/>
        <w:rPr>
          <w:rFonts w:ascii="Arial" w:hAnsi="Arial" w:cs="Arial"/>
          <w:sz w:val="22"/>
          <w:szCs w:val="22"/>
          <w:lang w:val="nb-NO"/>
        </w:rPr>
      </w:pPr>
      <w:r w:rsidRPr="00B02641">
        <w:rPr>
          <w:rFonts w:ascii="Arial" w:hAnsi="Arial" w:cs="Arial"/>
          <w:sz w:val="22"/>
          <w:szCs w:val="22"/>
          <w:lang w:val="nb-NO"/>
        </w:rPr>
        <w:t xml:space="preserve">Mere information til personer som kommer til Norge: </w:t>
      </w:r>
      <w:hyperlink r:id="rId26" w:history="1">
        <w:r w:rsidRPr="00B02641">
          <w:rPr>
            <w:rStyle w:val="Hyperlink"/>
            <w:rFonts w:ascii="Arial" w:hAnsi="Arial" w:cs="Arial"/>
            <w:sz w:val="22"/>
            <w:szCs w:val="22"/>
            <w:lang w:val="nb-NO"/>
          </w:rPr>
          <w:t>http://www.norden.org/sv/norden-foer-dig/flytta-inom-eller-till-norden/flytta-till-norge</w:t>
        </w:r>
      </w:hyperlink>
      <w:r w:rsidRPr="00B02641">
        <w:rPr>
          <w:rFonts w:ascii="Arial" w:hAnsi="Arial" w:cs="Arial"/>
          <w:sz w:val="22"/>
          <w:szCs w:val="22"/>
          <w:lang w:val="nb-NO"/>
        </w:rPr>
        <w:t xml:space="preserve"> </w:t>
      </w:r>
    </w:p>
    <w:p w:rsidR="00BA5129" w:rsidRPr="00975D40" w:rsidRDefault="00BA5129" w:rsidP="00666E18">
      <w:pPr>
        <w:ind w:left="360"/>
        <w:rPr>
          <w:rFonts w:ascii="Arial" w:hAnsi="Arial" w:cs="Arial"/>
          <w:b/>
          <w:sz w:val="24"/>
          <w:szCs w:val="24"/>
          <w:lang w:val="nb-NO"/>
        </w:rPr>
      </w:pPr>
    </w:p>
    <w:p w:rsidR="00BA5129" w:rsidRPr="00B02641" w:rsidRDefault="00BA5129" w:rsidP="00B27D0A">
      <w:pPr>
        <w:rPr>
          <w:rFonts w:ascii="Arial" w:hAnsi="Arial" w:cs="Arial"/>
          <w:b/>
          <w:sz w:val="28"/>
          <w:szCs w:val="28"/>
          <w:lang w:val="da-DK"/>
        </w:rPr>
      </w:pPr>
      <w:r w:rsidRPr="001808F7">
        <w:rPr>
          <w:rFonts w:ascii="Arial" w:hAnsi="Arial" w:cs="Arial"/>
          <w:b/>
          <w:sz w:val="24"/>
          <w:szCs w:val="24"/>
          <w:lang w:val="da-DK"/>
        </w:rPr>
        <w:br w:type="page"/>
      </w:r>
      <w:r w:rsidRPr="00B02641">
        <w:rPr>
          <w:rFonts w:ascii="Arial" w:hAnsi="Arial" w:cs="Arial"/>
          <w:b/>
          <w:sz w:val="28"/>
          <w:szCs w:val="28"/>
          <w:lang w:val="da-DK"/>
        </w:rPr>
        <w:t>Sverige</w:t>
      </w:r>
    </w:p>
    <w:p w:rsidR="00BA5129" w:rsidRPr="00B02641" w:rsidRDefault="00BA5129" w:rsidP="00224C4C">
      <w:pPr>
        <w:ind w:left="709" w:right="567"/>
        <w:rPr>
          <w:rFonts w:ascii="Arial" w:hAnsi="Arial" w:cs="Arial"/>
          <w:lang w:val="da-DK"/>
        </w:rPr>
      </w:pPr>
      <w:r w:rsidRPr="00B02641">
        <w:rPr>
          <w:rFonts w:ascii="Arial" w:hAnsi="Arial" w:cs="Arial"/>
          <w:lang w:val="da-DK"/>
        </w:rPr>
        <w:t xml:space="preserve">I 2011 var omtrent 1,4 millioner personer af befolkningen i Sverige født i udlandet, hvilket svarer cirka 15 %. De lande, hvor flertallet af indvandrere kommer fra dette år, var </w:t>
      </w:r>
      <w:r w:rsidRPr="00B02641">
        <w:rPr>
          <w:rFonts w:ascii="Arial" w:hAnsi="Arial" w:cs="Arial"/>
          <w:i/>
          <w:lang w:val="da-DK"/>
        </w:rPr>
        <w:t>Sverige?</w:t>
      </w:r>
      <w:r w:rsidRPr="00B02641">
        <w:rPr>
          <w:rFonts w:ascii="Arial" w:hAnsi="Arial" w:cs="Arial"/>
          <w:lang w:val="da-DK"/>
        </w:rPr>
        <w:t xml:space="preserve"> fulgt af Irak og derefter Polen. År 2011 indvandrede 96 467 personer til Sverige. Samtidig udvandrede 51 179 personer, hvilket giver en nettoindvandring på 45 288 personer. Antallet af personer som udvand</w:t>
      </w:r>
      <w:r w:rsidRPr="00B02641">
        <w:rPr>
          <w:rFonts w:ascii="Arial" w:hAnsi="Arial" w:cs="Arial"/>
          <w:lang w:val="da-DK"/>
        </w:rPr>
        <w:softHyphen/>
        <w:t>rede fra Sverige var større i 2011 end nogensinde tidligere, til og med flere end i det år (1887), da udvand</w:t>
      </w:r>
      <w:r w:rsidRPr="00B02641">
        <w:rPr>
          <w:rFonts w:ascii="Arial" w:hAnsi="Arial" w:cs="Arial"/>
          <w:lang w:val="da-DK"/>
        </w:rPr>
        <w:softHyphen/>
        <w:t>ringen til Amerika var højest. Til Sverige kommer personer fra mange forskellige lande, 2011 var 171 forskellige statsborgere aktuelle.</w:t>
      </w:r>
    </w:p>
    <w:p w:rsidR="00BA5129" w:rsidRPr="00B02641" w:rsidRDefault="00BA5129" w:rsidP="00224C4C">
      <w:pPr>
        <w:ind w:left="709" w:right="567"/>
        <w:rPr>
          <w:rFonts w:ascii="Arial" w:hAnsi="Arial" w:cs="Arial"/>
          <w:lang w:val="da-DK"/>
        </w:rPr>
      </w:pPr>
      <w:r w:rsidRPr="00B02641">
        <w:rPr>
          <w:rFonts w:ascii="Arial" w:hAnsi="Arial" w:cs="Arial"/>
          <w:lang w:val="da-DK"/>
        </w:rPr>
        <w:t>I Sverige hører immigrations- og integrationsspørgsmålene under arbejdsmarkedsdepartementet, men det ligger i en særlig ministerportefølje. Håndteringen af enkeltindividers til- og fraflytning til landet ligger hos Migrationsverket. Arbejdsformidlingen har hovedansvaret for flygtninges etablering og samarbejder om modtagelsen med kommunerne.</w:t>
      </w:r>
    </w:p>
    <w:p w:rsidR="00BA5129" w:rsidRPr="00B02641" w:rsidRDefault="00BA5129" w:rsidP="00224C4C">
      <w:pPr>
        <w:ind w:left="709" w:right="567"/>
        <w:rPr>
          <w:rFonts w:ascii="Arial" w:hAnsi="Arial" w:cs="Arial"/>
          <w:lang w:val="da-DK"/>
        </w:rPr>
      </w:pPr>
    </w:p>
    <w:p w:rsidR="00BA5129" w:rsidRPr="00B02641" w:rsidRDefault="00BA5129" w:rsidP="00224C4C">
      <w:pPr>
        <w:pStyle w:val="NormalWeb"/>
        <w:numPr>
          <w:ilvl w:val="0"/>
          <w:numId w:val="14"/>
        </w:numPr>
        <w:spacing w:before="0" w:beforeAutospacing="0" w:after="120" w:afterAutospacing="0"/>
        <w:ind w:left="709" w:right="567" w:hanging="357"/>
        <w:rPr>
          <w:rFonts w:ascii="Arial" w:hAnsi="Arial" w:cs="Arial"/>
          <w:sz w:val="22"/>
          <w:szCs w:val="22"/>
          <w:lang w:val="da-DK"/>
        </w:rPr>
      </w:pPr>
      <w:r w:rsidRPr="00B02641">
        <w:rPr>
          <w:rFonts w:ascii="Arial" w:hAnsi="Arial" w:cs="Arial"/>
          <w:sz w:val="22"/>
          <w:szCs w:val="22"/>
          <w:lang w:val="da-DK"/>
        </w:rPr>
        <w:t xml:space="preserve">Mere statistik om indvandring til Sverige: </w:t>
      </w:r>
      <w:hyperlink r:id="rId27" w:history="1">
        <w:r w:rsidRPr="00B02641">
          <w:rPr>
            <w:rStyle w:val="Hyperlink"/>
            <w:rFonts w:ascii="Arial" w:hAnsi="Arial" w:cs="Arial"/>
            <w:sz w:val="22"/>
            <w:szCs w:val="22"/>
            <w:lang w:val="da-DK"/>
          </w:rPr>
          <w:t>www.scb.se</w:t>
        </w:r>
      </w:hyperlink>
      <w:r w:rsidRPr="00B02641">
        <w:rPr>
          <w:rFonts w:ascii="Arial" w:hAnsi="Arial" w:cs="Arial"/>
          <w:sz w:val="22"/>
          <w:szCs w:val="22"/>
          <w:lang w:val="da-DK"/>
        </w:rPr>
        <w:t xml:space="preserve"> , </w:t>
      </w:r>
      <w:hyperlink r:id="rId28" w:history="1">
        <w:r w:rsidRPr="00B02641">
          <w:rPr>
            <w:rStyle w:val="Hyperlink"/>
            <w:rFonts w:ascii="Arial" w:hAnsi="Arial" w:cs="Arial"/>
            <w:sz w:val="22"/>
            <w:szCs w:val="22"/>
            <w:lang w:val="da-DK"/>
          </w:rPr>
          <w:t>www.scb.se/Pages/ArticleArchive____331449.aspx?RequiredFields=Integration+och+segregation</w:t>
        </w:r>
      </w:hyperlink>
      <w:r w:rsidRPr="00B02641">
        <w:rPr>
          <w:rFonts w:ascii="Arial" w:hAnsi="Arial" w:cs="Arial"/>
          <w:sz w:val="22"/>
          <w:szCs w:val="22"/>
          <w:lang w:val="da-DK"/>
        </w:rPr>
        <w:t xml:space="preserve">   </w:t>
      </w:r>
    </w:p>
    <w:p w:rsidR="00BA5129" w:rsidRPr="00B02641" w:rsidRDefault="00BA5129" w:rsidP="00224C4C">
      <w:pPr>
        <w:pStyle w:val="NormalWeb"/>
        <w:numPr>
          <w:ilvl w:val="0"/>
          <w:numId w:val="14"/>
        </w:numPr>
        <w:ind w:left="709" w:right="567"/>
        <w:rPr>
          <w:rFonts w:ascii="Arial" w:hAnsi="Arial" w:cs="Arial"/>
          <w:sz w:val="22"/>
          <w:szCs w:val="22"/>
          <w:lang w:val="da-DK"/>
        </w:rPr>
      </w:pPr>
      <w:r w:rsidRPr="00B02641">
        <w:rPr>
          <w:rFonts w:ascii="Arial" w:hAnsi="Arial" w:cs="Arial"/>
          <w:sz w:val="22"/>
          <w:szCs w:val="22"/>
          <w:lang w:val="da-DK"/>
        </w:rPr>
        <w:t xml:space="preserve">Mere information om integrationspolitikken og modtagelse i Sverige: </w:t>
      </w:r>
      <w:hyperlink r:id="rId29" w:history="1">
        <w:r w:rsidRPr="00B02641">
          <w:rPr>
            <w:rStyle w:val="Hyperlink"/>
            <w:rFonts w:ascii="Arial" w:hAnsi="Arial" w:cs="Arial"/>
            <w:sz w:val="22"/>
            <w:szCs w:val="22"/>
            <w:lang w:val="da-DK"/>
          </w:rPr>
          <w:t>www.migrationsverket.se</w:t>
        </w:r>
      </w:hyperlink>
      <w:r w:rsidRPr="00B02641">
        <w:rPr>
          <w:rFonts w:ascii="Arial" w:hAnsi="Arial" w:cs="Arial"/>
          <w:sz w:val="22"/>
          <w:szCs w:val="22"/>
          <w:lang w:val="da-DK"/>
        </w:rPr>
        <w:t xml:space="preserve"> , </w:t>
      </w:r>
      <w:hyperlink r:id="rId30" w:history="1">
        <w:r w:rsidRPr="00B02641">
          <w:rPr>
            <w:rStyle w:val="Hyperlink"/>
            <w:rFonts w:ascii="Arial" w:hAnsi="Arial" w:cs="Arial"/>
            <w:sz w:val="22"/>
            <w:szCs w:val="22"/>
            <w:lang w:val="da-DK"/>
          </w:rPr>
          <w:t>www.migrationsinfo.se</w:t>
        </w:r>
      </w:hyperlink>
      <w:r w:rsidRPr="00B02641">
        <w:rPr>
          <w:rFonts w:ascii="Arial" w:hAnsi="Arial" w:cs="Arial"/>
          <w:sz w:val="22"/>
          <w:szCs w:val="22"/>
          <w:lang w:val="da-DK"/>
        </w:rPr>
        <w:t xml:space="preserve">, </w:t>
      </w:r>
    </w:p>
    <w:p w:rsidR="00BA5129" w:rsidRPr="00B02641" w:rsidRDefault="00BA5129" w:rsidP="00B27D0A">
      <w:pPr>
        <w:pStyle w:val="NormalWeb"/>
        <w:numPr>
          <w:ilvl w:val="0"/>
          <w:numId w:val="14"/>
        </w:numPr>
        <w:spacing w:before="120" w:beforeAutospacing="0"/>
        <w:ind w:left="709" w:right="567" w:hanging="357"/>
        <w:rPr>
          <w:rFonts w:ascii="Arial" w:hAnsi="Arial" w:cs="Arial"/>
          <w:sz w:val="22"/>
          <w:szCs w:val="22"/>
          <w:lang w:val="da-DK"/>
        </w:rPr>
      </w:pPr>
      <w:r w:rsidRPr="00B02641">
        <w:rPr>
          <w:rFonts w:ascii="Arial" w:hAnsi="Arial" w:cs="Arial"/>
          <w:sz w:val="22"/>
          <w:szCs w:val="22"/>
          <w:lang w:val="da-DK"/>
        </w:rPr>
        <w:t>Mere information til personer som kommer til Sverige:</w:t>
      </w:r>
      <w:hyperlink r:id="rId31" w:history="1">
        <w:r w:rsidRPr="00B02641">
          <w:rPr>
            <w:rStyle w:val="Hyperlink"/>
            <w:rFonts w:ascii="Arial" w:hAnsi="Arial" w:cs="Arial"/>
            <w:sz w:val="22"/>
            <w:szCs w:val="22"/>
            <w:lang w:val="da-DK"/>
          </w:rPr>
          <w:t>www.migrationsverket.se</w:t>
        </w:r>
      </w:hyperlink>
      <w:r w:rsidRPr="00B02641">
        <w:rPr>
          <w:rFonts w:ascii="Arial" w:hAnsi="Arial" w:cs="Arial"/>
          <w:sz w:val="22"/>
          <w:szCs w:val="22"/>
          <w:lang w:val="da-DK"/>
        </w:rPr>
        <w:t xml:space="preserve"> (for børn: </w:t>
      </w:r>
      <w:hyperlink r:id="rId32" w:history="1">
        <w:r w:rsidRPr="00B02641">
          <w:rPr>
            <w:rStyle w:val="Hyperlink"/>
            <w:rFonts w:ascii="Arial" w:hAnsi="Arial" w:cs="Arial"/>
            <w:sz w:val="22"/>
            <w:szCs w:val="22"/>
            <w:lang w:val="da-DK"/>
          </w:rPr>
          <w:t>http://www.migrationsverket.se/info/3732.html</w:t>
        </w:r>
      </w:hyperlink>
      <w:r w:rsidRPr="00B02641">
        <w:rPr>
          <w:rFonts w:ascii="Arial" w:hAnsi="Arial" w:cs="Arial"/>
          <w:sz w:val="22"/>
          <w:szCs w:val="22"/>
          <w:lang w:val="da-DK"/>
        </w:rPr>
        <w:t xml:space="preserve">), </w:t>
      </w:r>
      <w:hyperlink r:id="rId33" w:history="1">
        <w:r w:rsidRPr="00B02641">
          <w:rPr>
            <w:rStyle w:val="Hyperlink"/>
            <w:rFonts w:ascii="Arial" w:hAnsi="Arial" w:cs="Arial"/>
            <w:sz w:val="22"/>
            <w:szCs w:val="22"/>
            <w:lang w:val="da-DK"/>
          </w:rPr>
          <w:t>http://www.norden.org/sv/norden-foer-dig/flytta-inom-eller-till-norden/flytta-till-sverige</w:t>
        </w:r>
      </w:hyperlink>
      <w:r w:rsidRPr="00B02641">
        <w:rPr>
          <w:rFonts w:ascii="Arial" w:hAnsi="Arial" w:cs="Arial"/>
          <w:sz w:val="22"/>
          <w:szCs w:val="22"/>
          <w:lang w:val="da-DK"/>
        </w:rPr>
        <w:t xml:space="preserve"> </w:t>
      </w:r>
    </w:p>
    <w:p w:rsidR="00BA5129" w:rsidRPr="00975D40" w:rsidRDefault="00BA5129" w:rsidP="00224C4C">
      <w:pPr>
        <w:spacing w:before="0"/>
        <w:ind w:left="709" w:right="567"/>
        <w:rPr>
          <w:rFonts w:ascii="Arial" w:hAnsi="Arial" w:cs="Arial"/>
          <w:sz w:val="24"/>
          <w:szCs w:val="24"/>
          <w:lang w:val="da-DK" w:eastAsia="sv-SE"/>
        </w:rPr>
      </w:pPr>
    </w:p>
    <w:p w:rsidR="00BA5129" w:rsidRPr="00975D40" w:rsidRDefault="00BA5129" w:rsidP="00224C4C">
      <w:pPr>
        <w:pStyle w:val="ListParagraph"/>
        <w:ind w:left="709" w:right="567"/>
        <w:rPr>
          <w:rFonts w:ascii="Arial" w:hAnsi="Arial" w:cs="Arial"/>
          <w:b/>
          <w:sz w:val="28"/>
          <w:szCs w:val="28"/>
          <w:lang w:val="da-DK"/>
        </w:rPr>
      </w:pPr>
      <w:r w:rsidRPr="00975D40">
        <w:rPr>
          <w:rFonts w:ascii="Arial" w:hAnsi="Arial" w:cs="Arial"/>
          <w:b/>
          <w:sz w:val="28"/>
          <w:szCs w:val="28"/>
          <w:lang w:val="da-DK"/>
        </w:rPr>
        <w:t>Sprog i Norden</w:t>
      </w:r>
    </w:p>
    <w:p w:rsidR="00BA5129" w:rsidRPr="00B27D0A" w:rsidRDefault="00BA5129" w:rsidP="00224C4C">
      <w:pPr>
        <w:ind w:left="709" w:right="567"/>
        <w:rPr>
          <w:rFonts w:ascii="Arial" w:hAnsi="Arial" w:cs="Arial"/>
          <w:lang w:val="da-DK"/>
        </w:rPr>
      </w:pPr>
      <w:r w:rsidRPr="00B27D0A">
        <w:rPr>
          <w:rFonts w:ascii="Arial" w:hAnsi="Arial" w:cs="Arial"/>
          <w:lang w:val="da-DK"/>
        </w:rPr>
        <w:t>Vi taler en række forskellige sprog i Norden, selv om de skandinaviske sprog er de største og vigtigste. Danmark har endnu ingen sproglov, men de øvrige landes parlamenter har truffet beslutning om nationalsprog og minoritetssprog med særstilling. Det betyder, at man skal kunne kommunikere med samfundet på disse sprog.</w:t>
      </w:r>
    </w:p>
    <w:p w:rsidR="00BA5129" w:rsidRPr="00B27D0A" w:rsidRDefault="00BA5129" w:rsidP="00224C4C">
      <w:pPr>
        <w:ind w:left="709" w:right="567"/>
        <w:rPr>
          <w:rFonts w:ascii="Arial" w:hAnsi="Arial" w:cs="Arial"/>
          <w:lang w:val="da-DK"/>
        </w:rPr>
      </w:pPr>
      <w:r w:rsidRPr="00B27D0A">
        <w:rPr>
          <w:rFonts w:ascii="Arial" w:hAnsi="Arial" w:cs="Arial"/>
          <w:lang w:val="da-DK"/>
        </w:rPr>
        <w:t>Finland har to nationalsprog, finsk og svensk, samt tre minoritetssprog: samisk, romani og tegnsprog.</w:t>
      </w:r>
    </w:p>
    <w:p w:rsidR="00BA5129" w:rsidRPr="00B27D0A" w:rsidRDefault="00BA5129" w:rsidP="00224C4C">
      <w:pPr>
        <w:ind w:left="709" w:right="567"/>
        <w:rPr>
          <w:rFonts w:ascii="Arial" w:hAnsi="Arial" w:cs="Arial"/>
          <w:lang w:val="da-DK"/>
        </w:rPr>
      </w:pPr>
      <w:r w:rsidRPr="00B27D0A">
        <w:rPr>
          <w:rFonts w:ascii="Arial" w:hAnsi="Arial" w:cs="Arial"/>
          <w:lang w:val="da-DK"/>
        </w:rPr>
        <w:t>Norge har norsk som nationalsprog, det er delt i varianterne bokmål og nynorsk. Minoritetssprogene i Norge er seks: sydsamisk, lulesamisk, nordsamisk, kvænsk, romanes og romani.</w:t>
      </w:r>
    </w:p>
    <w:p w:rsidR="00BA5129" w:rsidRPr="00B27D0A" w:rsidRDefault="00BA5129" w:rsidP="00224C4C">
      <w:pPr>
        <w:ind w:left="709" w:right="567"/>
        <w:rPr>
          <w:rFonts w:ascii="Arial" w:hAnsi="Arial" w:cs="Arial"/>
          <w:lang w:val="da-DK"/>
        </w:rPr>
      </w:pPr>
      <w:r w:rsidRPr="00B27D0A">
        <w:rPr>
          <w:rFonts w:ascii="Arial" w:hAnsi="Arial" w:cs="Arial"/>
          <w:lang w:val="da-DK"/>
        </w:rPr>
        <w:t>Sverige har svensk som nationalsprog og fem nationale minoritetssprog: finsk, meänkieli (tornedalsfinsk), samisk, romani, chib og jiddisch.</w:t>
      </w:r>
    </w:p>
    <w:p w:rsidR="00BA5129" w:rsidRPr="00B27D0A" w:rsidRDefault="00BA5129" w:rsidP="00224C4C">
      <w:pPr>
        <w:ind w:left="709" w:right="567"/>
        <w:rPr>
          <w:rFonts w:ascii="Arial" w:hAnsi="Arial" w:cs="Arial"/>
          <w:lang w:val="da-DK"/>
        </w:rPr>
      </w:pPr>
      <w:r w:rsidRPr="00B27D0A">
        <w:rPr>
          <w:rFonts w:ascii="Arial" w:hAnsi="Arial" w:cs="Arial"/>
          <w:lang w:val="da-DK"/>
        </w:rPr>
        <w:t xml:space="preserve">I alle nordiske lande lærer børnene i grundskolen engelsk fra en tidlig alder og en stor del af befolkningen kan gøre sig forståelig og samtale på engelsk.  </w:t>
      </w:r>
    </w:p>
    <w:p w:rsidR="00BA5129" w:rsidRPr="00B27D0A" w:rsidRDefault="00BA5129" w:rsidP="00224C4C">
      <w:pPr>
        <w:ind w:left="709" w:right="567"/>
        <w:rPr>
          <w:rFonts w:ascii="Arial" w:hAnsi="Arial" w:cs="Arial"/>
          <w:lang w:val="da-DK"/>
        </w:rPr>
      </w:pPr>
      <w:r w:rsidRPr="00B27D0A">
        <w:rPr>
          <w:rFonts w:ascii="Arial" w:hAnsi="Arial" w:cs="Arial"/>
          <w:lang w:val="da-DK"/>
        </w:rPr>
        <w:t>Der findes en række andre minoritetssprog, i princippet har alle, som er indvandret jo et andet modersmål end skandinavisk eller finsk. Hvilke sprog, der er store minoritetssprog er forskellige fra land til land og beror på hvorfra indvandrerne er kommet. I kontakter med samfundet og offentligheden må mange ofte benytte sig af tolke i de første år i Norden.</w:t>
      </w:r>
    </w:p>
    <w:p w:rsidR="00BA5129" w:rsidRPr="00B27D0A" w:rsidRDefault="00BA5129" w:rsidP="00224C4C">
      <w:pPr>
        <w:ind w:left="709"/>
        <w:rPr>
          <w:rFonts w:ascii="Arial" w:hAnsi="Arial" w:cs="Arial"/>
          <w:lang w:val="da-DK"/>
        </w:rPr>
      </w:pPr>
      <w:r w:rsidRPr="00B27D0A">
        <w:rPr>
          <w:rFonts w:ascii="Arial" w:hAnsi="Arial" w:cs="Arial"/>
          <w:lang w:val="da-DK"/>
        </w:rPr>
        <w:t xml:space="preserve">Læs mere om nationale minoriteter i Norden på Foreningen Nordens hjemmeside: </w:t>
      </w:r>
      <w:hyperlink r:id="rId34" w:history="1">
        <w:r w:rsidRPr="00B27D0A">
          <w:rPr>
            <w:rStyle w:val="Hyperlink"/>
            <w:rFonts w:ascii="Arial" w:hAnsi="Arial" w:cs="Arial"/>
            <w:lang w:val="da-DK"/>
          </w:rPr>
          <w:t>http://www.norden.se/Nordenfakta/Minoriteter-i-Norden/</w:t>
        </w:r>
      </w:hyperlink>
      <w:r w:rsidRPr="00B27D0A">
        <w:rPr>
          <w:rFonts w:ascii="Arial" w:hAnsi="Arial" w:cs="Arial"/>
          <w:lang w:val="da-DK"/>
        </w:rPr>
        <w:t xml:space="preserve"> </w:t>
      </w:r>
    </w:p>
    <w:p w:rsidR="00BA5129" w:rsidRPr="00975D40" w:rsidRDefault="00BA5129" w:rsidP="00666E18">
      <w:pPr>
        <w:pStyle w:val="ListParagraph"/>
        <w:rPr>
          <w:rFonts w:ascii="Arial" w:hAnsi="Arial" w:cs="Arial"/>
          <w:sz w:val="24"/>
          <w:szCs w:val="24"/>
          <w:lang w:val="da-DK"/>
        </w:rPr>
      </w:pPr>
    </w:p>
    <w:p w:rsidR="00BA5129" w:rsidRPr="00975D40" w:rsidRDefault="00BA5129">
      <w:pPr>
        <w:rPr>
          <w:rFonts w:ascii="Arial" w:hAnsi="Arial" w:cs="Arial"/>
          <w:b/>
          <w:sz w:val="24"/>
          <w:szCs w:val="24"/>
          <w:lang w:val="da-DK"/>
        </w:rPr>
      </w:pPr>
    </w:p>
    <w:p w:rsidR="00BA5129" w:rsidRDefault="00BA5129" w:rsidP="00507B07">
      <w:pPr>
        <w:ind w:left="709"/>
        <w:rPr>
          <w:rFonts w:ascii="Arial" w:hAnsi="Arial" w:cs="Arial"/>
          <w:sz w:val="28"/>
          <w:szCs w:val="28"/>
          <w:lang w:val="da-DK"/>
        </w:rPr>
      </w:pPr>
      <w:r w:rsidRPr="00B27D0A">
        <w:rPr>
          <w:rFonts w:ascii="Arial" w:hAnsi="Arial" w:cs="Arial"/>
          <w:b/>
          <w:sz w:val="28"/>
          <w:szCs w:val="28"/>
          <w:lang w:val="da-DK"/>
        </w:rPr>
        <w:t>…så ind i Norden</w:t>
      </w:r>
      <w:r w:rsidRPr="00B27D0A">
        <w:rPr>
          <w:rFonts w:ascii="Arial" w:hAnsi="Arial" w:cs="Arial"/>
          <w:sz w:val="28"/>
          <w:szCs w:val="28"/>
          <w:lang w:val="da-DK"/>
        </w:rPr>
        <w:t xml:space="preserve"> </w:t>
      </w:r>
    </w:p>
    <w:p w:rsidR="00BA5129" w:rsidRPr="00B27D0A" w:rsidRDefault="00BA5129" w:rsidP="008408AC">
      <w:pPr>
        <w:rPr>
          <w:rFonts w:ascii="Arial" w:hAnsi="Arial" w:cs="Arial"/>
          <w:lang w:val="da-DK"/>
        </w:rPr>
      </w:pPr>
      <w:r w:rsidRPr="00B27D0A">
        <w:rPr>
          <w:rFonts w:ascii="Arial" w:hAnsi="Arial" w:cs="Arial"/>
          <w:lang w:val="da-DK"/>
        </w:rPr>
        <w:t>I projektet ”Ny i Norden” har vi interviewet et antal indvandrede personer i respektive nordiske lande. Når vi spørger om, hvad man som indvandret person har brug for at vide og lære sig, er svarene temmelig enslydende fra land til land. Her følger nogle typiske kommentarer:</w:t>
      </w:r>
    </w:p>
    <w:p w:rsidR="00BA5129" w:rsidRPr="00B27D0A" w:rsidRDefault="00BA5129" w:rsidP="008408AC">
      <w:pPr>
        <w:rPr>
          <w:rFonts w:ascii="Arial" w:hAnsi="Arial" w:cs="Arial"/>
          <w:b/>
          <w:lang w:val="da-DK"/>
        </w:rPr>
      </w:pPr>
    </w:p>
    <w:p w:rsidR="00BA5129" w:rsidRPr="00B27D0A" w:rsidRDefault="00BA5129" w:rsidP="008408AC">
      <w:pPr>
        <w:rPr>
          <w:rFonts w:ascii="Arial" w:hAnsi="Arial" w:cs="Arial"/>
          <w:i/>
          <w:lang w:val="da-DK"/>
        </w:rPr>
      </w:pPr>
      <w:r w:rsidRPr="00B27D0A">
        <w:rPr>
          <w:rFonts w:ascii="Arial" w:hAnsi="Arial" w:cs="Arial"/>
          <w:b/>
          <w:lang w:val="da-DK"/>
        </w:rPr>
        <w:t>”</w:t>
      </w:r>
      <w:r w:rsidRPr="00B27D0A">
        <w:rPr>
          <w:rFonts w:ascii="Arial" w:hAnsi="Arial" w:cs="Arial"/>
          <w:i/>
          <w:lang w:val="da-DK"/>
        </w:rPr>
        <w:t>Udnyt soltimerne”</w:t>
      </w:r>
    </w:p>
    <w:p w:rsidR="00BA5129" w:rsidRPr="00B27D0A" w:rsidRDefault="00BA5129" w:rsidP="008408AC">
      <w:pPr>
        <w:rPr>
          <w:rFonts w:ascii="Arial" w:hAnsi="Arial" w:cs="Arial"/>
          <w:i/>
          <w:lang w:val="da-DK"/>
        </w:rPr>
      </w:pPr>
      <w:r w:rsidRPr="00B27D0A">
        <w:rPr>
          <w:rFonts w:ascii="Arial" w:hAnsi="Arial" w:cs="Arial"/>
          <w:i/>
          <w:lang w:val="da-DK"/>
        </w:rPr>
        <w:t>”At kunne sprog, kultur, historie og hvordan det sociale system fungerer”</w:t>
      </w:r>
    </w:p>
    <w:p w:rsidR="00BA5129" w:rsidRPr="00B27D0A" w:rsidRDefault="00BA5129" w:rsidP="008408AC">
      <w:pPr>
        <w:rPr>
          <w:rFonts w:ascii="Arial" w:hAnsi="Arial" w:cs="Arial"/>
          <w:i/>
          <w:lang w:val="da-DK"/>
        </w:rPr>
      </w:pPr>
      <w:r w:rsidRPr="00B27D0A">
        <w:rPr>
          <w:rFonts w:ascii="Arial" w:hAnsi="Arial" w:cs="Arial"/>
          <w:i/>
          <w:lang w:val="da-DK"/>
        </w:rPr>
        <w:t>”Det er vigtigt for alle som kommer til  et land at tilpasse sig”</w:t>
      </w:r>
    </w:p>
    <w:p w:rsidR="00BA5129" w:rsidRPr="00B27D0A" w:rsidRDefault="00BA5129" w:rsidP="008408AC">
      <w:pPr>
        <w:rPr>
          <w:rFonts w:ascii="Arial" w:hAnsi="Arial" w:cs="Arial"/>
          <w:i/>
          <w:lang w:val="da-DK"/>
        </w:rPr>
      </w:pPr>
      <w:r w:rsidRPr="00B27D0A">
        <w:rPr>
          <w:rFonts w:ascii="Arial" w:hAnsi="Arial" w:cs="Arial"/>
          <w:i/>
          <w:lang w:val="da-DK"/>
        </w:rPr>
        <w:t>”Lære sig at sætte pris på naturen”</w:t>
      </w:r>
    </w:p>
    <w:p w:rsidR="00BA5129" w:rsidRPr="00B27D0A" w:rsidRDefault="00BA5129" w:rsidP="008408AC">
      <w:pPr>
        <w:rPr>
          <w:rFonts w:ascii="Arial" w:hAnsi="Arial" w:cs="Arial"/>
          <w:i/>
          <w:lang w:val="da-DK"/>
        </w:rPr>
      </w:pPr>
      <w:r w:rsidRPr="00B27D0A">
        <w:rPr>
          <w:rFonts w:ascii="Arial" w:hAnsi="Arial" w:cs="Arial"/>
          <w:i/>
          <w:lang w:val="da-DK"/>
        </w:rPr>
        <w:t>”Nordboer er ærlige, man kan stole på mennesker”</w:t>
      </w:r>
    </w:p>
    <w:p w:rsidR="00BA5129" w:rsidRPr="00B27D0A" w:rsidRDefault="00BA5129" w:rsidP="008408AC">
      <w:pPr>
        <w:rPr>
          <w:rFonts w:ascii="Arial" w:hAnsi="Arial" w:cs="Arial"/>
          <w:i/>
          <w:lang w:val="da-DK"/>
        </w:rPr>
      </w:pPr>
      <w:r w:rsidRPr="00B27D0A">
        <w:rPr>
          <w:rFonts w:ascii="Arial" w:hAnsi="Arial" w:cs="Arial"/>
          <w:i/>
          <w:lang w:val="da-DK"/>
        </w:rPr>
        <w:t>”Nordboer er reserverede”</w:t>
      </w:r>
    </w:p>
    <w:p w:rsidR="00BA5129" w:rsidRPr="00B27D0A" w:rsidRDefault="00BA5129" w:rsidP="008408AC">
      <w:pPr>
        <w:rPr>
          <w:rFonts w:ascii="Arial" w:hAnsi="Arial" w:cs="Arial"/>
          <w:i/>
          <w:lang w:val="da-DK"/>
        </w:rPr>
      </w:pPr>
      <w:r w:rsidRPr="00B27D0A">
        <w:rPr>
          <w:rFonts w:ascii="Arial" w:hAnsi="Arial" w:cs="Arial"/>
          <w:i/>
          <w:lang w:val="da-DK"/>
        </w:rPr>
        <w:t>”Det er vigtigt at få lært om både rettigheder og pligter”</w:t>
      </w:r>
    </w:p>
    <w:p w:rsidR="00BA5129" w:rsidRPr="00B27D0A" w:rsidRDefault="00BA5129" w:rsidP="008408AC">
      <w:pPr>
        <w:rPr>
          <w:rFonts w:ascii="Arial" w:hAnsi="Arial" w:cs="Arial"/>
          <w:i/>
          <w:lang w:val="da-DK"/>
        </w:rPr>
      </w:pPr>
      <w:r w:rsidRPr="00B27D0A">
        <w:rPr>
          <w:rFonts w:ascii="Arial" w:hAnsi="Arial" w:cs="Arial"/>
          <w:i/>
          <w:lang w:val="da-DK"/>
        </w:rPr>
        <w:t>”Norden giver gode muligheder for deltagelse – og for ligestilling”</w:t>
      </w:r>
    </w:p>
    <w:p w:rsidR="00BA5129" w:rsidRPr="00B27D0A" w:rsidRDefault="00BA5129" w:rsidP="008408AC">
      <w:pPr>
        <w:rPr>
          <w:rFonts w:ascii="Arial" w:hAnsi="Arial" w:cs="Arial"/>
          <w:i/>
          <w:lang w:val="da-DK"/>
        </w:rPr>
      </w:pPr>
      <w:r w:rsidRPr="00B27D0A">
        <w:rPr>
          <w:rFonts w:ascii="Arial" w:hAnsi="Arial" w:cs="Arial"/>
          <w:i/>
          <w:lang w:val="da-DK"/>
        </w:rPr>
        <w:t>”Forstå klimaet og de fire årstider”</w:t>
      </w:r>
    </w:p>
    <w:p w:rsidR="00BA5129" w:rsidRPr="00B27D0A" w:rsidRDefault="00BA5129" w:rsidP="008408AC">
      <w:pPr>
        <w:rPr>
          <w:rFonts w:ascii="Arial" w:hAnsi="Arial" w:cs="Arial"/>
          <w:i/>
          <w:lang w:val="da-DK"/>
        </w:rPr>
      </w:pPr>
      <w:r w:rsidRPr="00B27D0A">
        <w:rPr>
          <w:rFonts w:ascii="Arial" w:hAnsi="Arial" w:cs="Arial"/>
          <w:i/>
          <w:lang w:val="da-DK"/>
        </w:rPr>
        <w:t>”Hvor kan jeg finde nye venner?”</w:t>
      </w:r>
    </w:p>
    <w:p w:rsidR="00BA5129" w:rsidRPr="00B27D0A" w:rsidRDefault="00BA5129" w:rsidP="008408AC">
      <w:pPr>
        <w:rPr>
          <w:rFonts w:ascii="Arial" w:hAnsi="Arial" w:cs="Arial"/>
          <w:i/>
          <w:lang w:val="da-DK"/>
        </w:rPr>
      </w:pPr>
      <w:r w:rsidRPr="00B27D0A">
        <w:rPr>
          <w:rFonts w:ascii="Arial" w:hAnsi="Arial" w:cs="Arial"/>
          <w:i/>
          <w:lang w:val="da-DK"/>
        </w:rPr>
        <w:t>”At lære andre end indvandrere at kende”</w:t>
      </w:r>
    </w:p>
    <w:p w:rsidR="00BA5129" w:rsidRPr="00B27D0A" w:rsidRDefault="00BA5129" w:rsidP="008408AC">
      <w:pPr>
        <w:rPr>
          <w:rFonts w:ascii="Arial" w:hAnsi="Arial" w:cs="Arial"/>
          <w:i/>
          <w:lang w:val="da-DK"/>
        </w:rPr>
      </w:pPr>
      <w:r w:rsidRPr="00B27D0A">
        <w:rPr>
          <w:rFonts w:ascii="Arial" w:hAnsi="Arial" w:cs="Arial"/>
          <w:i/>
          <w:lang w:val="da-DK"/>
        </w:rPr>
        <w:t>”At tage del i foreningslivet er vigtigt for at forstå samfundssystemet”</w:t>
      </w:r>
    </w:p>
    <w:p w:rsidR="00BA5129" w:rsidRPr="00B27D0A" w:rsidRDefault="00BA5129" w:rsidP="008408AC">
      <w:pPr>
        <w:rPr>
          <w:rFonts w:ascii="Arial" w:hAnsi="Arial" w:cs="Arial"/>
          <w:i/>
          <w:lang w:val="da-DK"/>
        </w:rPr>
      </w:pPr>
      <w:r w:rsidRPr="00B27D0A">
        <w:rPr>
          <w:rFonts w:ascii="Arial" w:hAnsi="Arial" w:cs="Arial"/>
          <w:i/>
          <w:lang w:val="da-DK"/>
        </w:rPr>
        <w:t>”Hvad gør jeg for at få et arbejde eller starte virksomhed?”</w:t>
      </w:r>
    </w:p>
    <w:p w:rsidR="00BA5129" w:rsidRPr="00B27D0A" w:rsidRDefault="00BA5129" w:rsidP="008408AC">
      <w:pPr>
        <w:rPr>
          <w:rFonts w:ascii="Arial" w:hAnsi="Arial" w:cs="Arial"/>
          <w:i/>
          <w:lang w:val="da-DK"/>
        </w:rPr>
      </w:pPr>
      <w:r w:rsidRPr="00B27D0A">
        <w:rPr>
          <w:rFonts w:ascii="Arial" w:hAnsi="Arial" w:cs="Arial"/>
          <w:i/>
          <w:lang w:val="da-DK"/>
        </w:rPr>
        <w:t>”Historie og geografi”</w:t>
      </w:r>
    </w:p>
    <w:p w:rsidR="00BA5129" w:rsidRPr="00B27D0A" w:rsidRDefault="00BA5129" w:rsidP="008408AC">
      <w:pPr>
        <w:rPr>
          <w:rFonts w:ascii="Arial" w:hAnsi="Arial" w:cs="Arial"/>
          <w:i/>
          <w:lang w:val="da-DK"/>
        </w:rPr>
      </w:pPr>
      <w:r w:rsidRPr="00B27D0A">
        <w:rPr>
          <w:rFonts w:ascii="Arial" w:hAnsi="Arial" w:cs="Arial"/>
          <w:i/>
          <w:lang w:val="da-DK"/>
        </w:rPr>
        <w:t>”Skik og brug, kulturtraditioner”</w:t>
      </w:r>
    </w:p>
    <w:p w:rsidR="00BA5129" w:rsidRPr="00B27D0A" w:rsidRDefault="00BA5129" w:rsidP="008408AC">
      <w:pPr>
        <w:rPr>
          <w:rFonts w:ascii="Arial" w:hAnsi="Arial" w:cs="Arial"/>
          <w:i/>
          <w:lang w:val="da-DK"/>
        </w:rPr>
      </w:pPr>
      <w:r w:rsidRPr="00B27D0A">
        <w:rPr>
          <w:rFonts w:ascii="Arial" w:hAnsi="Arial" w:cs="Arial"/>
          <w:i/>
          <w:lang w:val="da-DK"/>
        </w:rPr>
        <w:t>”At man kan bestemme meget selv og at der ikke er forskel på mennesker”</w:t>
      </w:r>
    </w:p>
    <w:p w:rsidR="00BA5129" w:rsidRPr="00B27D0A" w:rsidRDefault="00BA5129" w:rsidP="00666E18">
      <w:pPr>
        <w:ind w:left="1080"/>
        <w:rPr>
          <w:rFonts w:ascii="Arial" w:hAnsi="Arial" w:cs="Arial"/>
          <w:lang w:val="da-DK"/>
        </w:rPr>
      </w:pPr>
    </w:p>
    <w:p w:rsidR="00BA5129" w:rsidRDefault="00BA5129" w:rsidP="00F96725">
      <w:pPr>
        <w:autoSpaceDE w:val="0"/>
        <w:autoSpaceDN w:val="0"/>
        <w:adjustRightInd w:val="0"/>
        <w:spacing w:before="0"/>
        <w:ind w:left="0"/>
        <w:rPr>
          <w:rFonts w:ascii="Arial" w:hAnsi="Arial" w:cs="Arial"/>
          <w:b/>
          <w:bCs/>
          <w:lang w:val="da-DK"/>
        </w:rPr>
      </w:pPr>
      <w:r>
        <w:rPr>
          <w:rFonts w:ascii="Arial" w:hAnsi="Arial" w:cs="Arial"/>
          <w:b/>
          <w:bCs/>
          <w:lang w:val="da-DK"/>
        </w:rPr>
        <w:t>Samtale!</w:t>
      </w:r>
    </w:p>
    <w:p w:rsidR="00BA5129" w:rsidRDefault="00BA5129" w:rsidP="00B27D0A">
      <w:pPr>
        <w:numPr>
          <w:ilvl w:val="0"/>
          <w:numId w:val="20"/>
        </w:numPr>
        <w:autoSpaceDE w:val="0"/>
        <w:autoSpaceDN w:val="0"/>
        <w:adjustRightInd w:val="0"/>
        <w:spacing w:before="0"/>
        <w:rPr>
          <w:rFonts w:ascii="Arial" w:hAnsi="Arial" w:cs="Arial"/>
          <w:bCs/>
          <w:lang w:val="da-DK"/>
        </w:rPr>
      </w:pPr>
      <w:r w:rsidRPr="00B27D0A">
        <w:rPr>
          <w:rFonts w:ascii="Arial" w:hAnsi="Arial" w:cs="Arial"/>
          <w:bCs/>
          <w:lang w:val="da-DK"/>
        </w:rPr>
        <w:t xml:space="preserve">Er I enige med dem, der har </w:t>
      </w:r>
      <w:r>
        <w:rPr>
          <w:rFonts w:ascii="Arial" w:hAnsi="Arial" w:cs="Arial"/>
          <w:bCs/>
          <w:lang w:val="da-DK"/>
        </w:rPr>
        <w:t>udtrykt sig her? Er det kommentarer, I har hørt før? Er der nogle af dem, der overrasker?</w:t>
      </w:r>
    </w:p>
    <w:p w:rsidR="00BA5129" w:rsidRDefault="00BA5129" w:rsidP="00B27D0A">
      <w:pPr>
        <w:numPr>
          <w:ilvl w:val="0"/>
          <w:numId w:val="20"/>
        </w:numPr>
        <w:autoSpaceDE w:val="0"/>
        <w:autoSpaceDN w:val="0"/>
        <w:adjustRightInd w:val="0"/>
        <w:spacing w:before="0"/>
        <w:rPr>
          <w:rFonts w:ascii="Arial" w:hAnsi="Arial" w:cs="Arial"/>
          <w:bCs/>
          <w:lang w:val="da-DK"/>
        </w:rPr>
      </w:pPr>
      <w:r>
        <w:rPr>
          <w:rFonts w:ascii="Arial" w:hAnsi="Arial" w:cs="Arial"/>
          <w:bCs/>
          <w:lang w:val="da-DK"/>
        </w:rPr>
        <w:t>”Den reserverede nordbo” – er det en myte, eller er det noget, indvandrere faktisk oplever?</w:t>
      </w:r>
    </w:p>
    <w:p w:rsidR="00BA5129" w:rsidRDefault="00BA5129" w:rsidP="00B27D0A">
      <w:pPr>
        <w:numPr>
          <w:ilvl w:val="0"/>
          <w:numId w:val="20"/>
        </w:numPr>
        <w:autoSpaceDE w:val="0"/>
        <w:autoSpaceDN w:val="0"/>
        <w:adjustRightInd w:val="0"/>
        <w:spacing w:before="0"/>
        <w:rPr>
          <w:rFonts w:ascii="Arial" w:hAnsi="Arial" w:cs="Arial"/>
          <w:bCs/>
          <w:lang w:val="da-DK"/>
        </w:rPr>
      </w:pPr>
      <w:r>
        <w:rPr>
          <w:rFonts w:ascii="Arial" w:hAnsi="Arial" w:cs="Arial"/>
          <w:bCs/>
          <w:lang w:val="da-DK"/>
        </w:rPr>
        <w:t>Ligner nordboer generelt hinanden? Hvordan ser vi på ligheder og forskelle?</w:t>
      </w:r>
    </w:p>
    <w:p w:rsidR="00BA5129" w:rsidRDefault="00BA5129" w:rsidP="00B27D0A">
      <w:pPr>
        <w:autoSpaceDE w:val="0"/>
        <w:autoSpaceDN w:val="0"/>
        <w:adjustRightInd w:val="0"/>
        <w:spacing w:before="0"/>
        <w:rPr>
          <w:rFonts w:ascii="Arial" w:hAnsi="Arial" w:cs="Arial"/>
          <w:bCs/>
          <w:lang w:val="da-DK"/>
        </w:rPr>
      </w:pPr>
    </w:p>
    <w:p w:rsidR="00BA5129" w:rsidRPr="00B27D0A" w:rsidRDefault="00BA5129" w:rsidP="00507B07">
      <w:pPr>
        <w:autoSpaceDE w:val="0"/>
        <w:autoSpaceDN w:val="0"/>
        <w:adjustRightInd w:val="0"/>
        <w:spacing w:before="0"/>
        <w:ind w:left="709" w:right="425"/>
        <w:rPr>
          <w:rFonts w:ascii="Arial" w:hAnsi="Arial" w:cs="Arial"/>
          <w:bCs/>
          <w:lang w:val="da-DK"/>
        </w:rPr>
      </w:pPr>
      <w:r w:rsidRPr="00B27D0A">
        <w:rPr>
          <w:rFonts w:ascii="Arial" w:hAnsi="Arial" w:cs="Arial"/>
          <w:bCs/>
          <w:lang w:val="da-DK"/>
        </w:rPr>
        <w:t>Findes der en speciel nordisk identitet? Hvad er typisk nordisk? Det findes der antagelig næsten lige så mange svar til, som der findes mennesker som kender til Norden som begreb. Kultur udvikles hele tiden. Det som er typisk nordisk i dag, behøver ikke have været det i går, og er det måske heller ikke i morgen.</w:t>
      </w:r>
    </w:p>
    <w:p w:rsidR="00BA5129" w:rsidRPr="00B27D0A" w:rsidRDefault="00BA5129" w:rsidP="00507B07">
      <w:pPr>
        <w:autoSpaceDE w:val="0"/>
        <w:autoSpaceDN w:val="0"/>
        <w:adjustRightInd w:val="0"/>
        <w:spacing w:before="0"/>
        <w:ind w:left="709" w:right="425"/>
        <w:rPr>
          <w:rFonts w:ascii="Arial" w:hAnsi="Arial" w:cs="Arial"/>
          <w:bCs/>
          <w:lang w:val="da-DK"/>
        </w:rPr>
      </w:pPr>
    </w:p>
    <w:p w:rsidR="00BA5129" w:rsidRPr="00B27D0A" w:rsidRDefault="00BA5129" w:rsidP="00507B07">
      <w:pPr>
        <w:autoSpaceDE w:val="0"/>
        <w:autoSpaceDN w:val="0"/>
        <w:adjustRightInd w:val="0"/>
        <w:spacing w:before="0"/>
        <w:ind w:left="709" w:right="425"/>
        <w:rPr>
          <w:rFonts w:ascii="Arial" w:hAnsi="Arial" w:cs="Arial"/>
          <w:bCs/>
          <w:lang w:val="da-DK"/>
        </w:rPr>
      </w:pPr>
      <w:r w:rsidRPr="00B27D0A">
        <w:rPr>
          <w:rFonts w:ascii="Arial" w:hAnsi="Arial" w:cs="Arial"/>
          <w:bCs/>
          <w:lang w:val="da-DK"/>
        </w:rPr>
        <w:t>Men nogle ting går igen og er generelle for de nordiske samfund.</w:t>
      </w:r>
    </w:p>
    <w:p w:rsidR="00BA5129" w:rsidRPr="00B27D0A" w:rsidRDefault="00BA5129" w:rsidP="00B27D0A">
      <w:pPr>
        <w:pStyle w:val="ListParagraph"/>
        <w:autoSpaceDE w:val="0"/>
        <w:autoSpaceDN w:val="0"/>
        <w:adjustRightInd w:val="0"/>
        <w:spacing w:before="240"/>
        <w:ind w:left="352" w:right="425"/>
        <w:rPr>
          <w:rFonts w:ascii="Arial" w:hAnsi="Arial" w:cs="Arial"/>
          <w:lang w:val="da-DK"/>
        </w:rPr>
      </w:pPr>
    </w:p>
    <w:p w:rsidR="00BA5129" w:rsidRPr="00B27D0A" w:rsidRDefault="00BA5129" w:rsidP="00B27D0A">
      <w:pPr>
        <w:pStyle w:val="ListParagraph"/>
        <w:autoSpaceDE w:val="0"/>
        <w:autoSpaceDN w:val="0"/>
        <w:adjustRightInd w:val="0"/>
        <w:spacing w:before="240"/>
        <w:ind w:left="352" w:right="425"/>
        <w:rPr>
          <w:rFonts w:ascii="Arial" w:hAnsi="Arial" w:cs="Arial"/>
          <w:sz w:val="24"/>
          <w:szCs w:val="24"/>
          <w:lang w:val="da-DK"/>
        </w:rPr>
      </w:pPr>
    </w:p>
    <w:p w:rsidR="00BA5129" w:rsidRPr="00B27D0A" w:rsidRDefault="00BA5129" w:rsidP="00F410B6">
      <w:pPr>
        <w:pStyle w:val="ListParagraph"/>
        <w:numPr>
          <w:ilvl w:val="0"/>
          <w:numId w:val="15"/>
        </w:numPr>
        <w:autoSpaceDE w:val="0"/>
        <w:autoSpaceDN w:val="0"/>
        <w:adjustRightInd w:val="0"/>
        <w:spacing w:before="240"/>
        <w:ind w:left="709" w:right="425" w:hanging="357"/>
        <w:rPr>
          <w:rFonts w:ascii="Arial" w:hAnsi="Arial" w:cs="Arial"/>
          <w:lang w:val="da-DK"/>
        </w:rPr>
      </w:pPr>
      <w:r w:rsidRPr="00B27D0A">
        <w:rPr>
          <w:rFonts w:ascii="Arial" w:hAnsi="Arial" w:cs="Arial"/>
          <w:b/>
          <w:lang w:val="da-DK"/>
        </w:rPr>
        <w:t>Demokrati</w:t>
      </w:r>
      <w:r w:rsidRPr="00B27D0A">
        <w:rPr>
          <w:rFonts w:ascii="Arial" w:hAnsi="Arial" w:cs="Arial"/>
          <w:lang w:val="da-DK"/>
        </w:rPr>
        <w:t>. De nordiske lande er gamle og stærke demokratier. Man plejer at sige, at parlamentarismens vugge ligger på Island, nærmere bestemt i Thingvellir, et sted hvor islændingene mødtes allerede i 900-tallet for at aftale fælles regler og afgøre tvister. Det islandske Alting er verdens ældste parlament. Demokrati gennemsyrer alle de nordiske samfund, det er vigtigt, at hvert menneske har en plads og er med til at bestemme sin egen livssituation og fremtid. Alle mennesker er lige meget værd og retfærdighed er et centralt begreb.</w:t>
      </w:r>
    </w:p>
    <w:p w:rsidR="00BA5129" w:rsidRPr="00B27D0A" w:rsidRDefault="00BA5129" w:rsidP="00F410B6">
      <w:pPr>
        <w:pStyle w:val="ListParagraph"/>
        <w:autoSpaceDE w:val="0"/>
        <w:autoSpaceDN w:val="0"/>
        <w:adjustRightInd w:val="0"/>
        <w:spacing w:before="240"/>
        <w:ind w:left="709" w:right="425"/>
        <w:rPr>
          <w:rFonts w:ascii="Arial" w:hAnsi="Arial" w:cs="Arial"/>
          <w:lang w:val="da-DK"/>
        </w:rPr>
      </w:pPr>
    </w:p>
    <w:p w:rsidR="00BA5129" w:rsidRPr="00B27D0A" w:rsidRDefault="00BA5129" w:rsidP="00F410B6">
      <w:pPr>
        <w:pStyle w:val="ListParagraph"/>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Rettigheder og pligter</w:t>
      </w:r>
      <w:r w:rsidRPr="00B27D0A">
        <w:rPr>
          <w:rFonts w:ascii="Arial" w:hAnsi="Arial" w:cs="Arial"/>
          <w:lang w:val="da-DK"/>
        </w:rPr>
        <w:t>. De nordiske stater er velfærdsstater, hvilket betyder, at staten opkræver skat fra borgerne på forskellig måde. Pengene anvendes til fælles goder som for eksempel veje og kommunikation, uddannelse, pasning af gamle og syge samt grundlæggende tryghed for arbejdsløse og socialt udsatte personer. I Norden har alle også ret til at færdes i naturen, plukke bær og svampe, dyrke motion og rekreation. (allemandsretten) Men rettigheder giver også pligter. I Norden forventes det, at mennesker følger regler, tager ansvar for andre, deltager i valg og andre samfundsaktiviteter.</w:t>
      </w:r>
    </w:p>
    <w:p w:rsidR="00BA5129" w:rsidRPr="00B27D0A" w:rsidRDefault="00BA5129" w:rsidP="00F410B6">
      <w:pPr>
        <w:pStyle w:val="ListParagraph"/>
        <w:autoSpaceDE w:val="0"/>
        <w:autoSpaceDN w:val="0"/>
        <w:adjustRightInd w:val="0"/>
        <w:spacing w:before="240"/>
        <w:rPr>
          <w:rFonts w:ascii="Arial" w:hAnsi="Arial" w:cs="Arial"/>
          <w:lang w:val="da-DK"/>
        </w:rPr>
      </w:pPr>
    </w:p>
    <w:p w:rsidR="00BA5129" w:rsidRPr="00B27D0A" w:rsidRDefault="00BA5129" w:rsidP="00F410B6">
      <w:pPr>
        <w:pStyle w:val="ListParagraph"/>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Naturen og de fire årstider.</w:t>
      </w:r>
      <w:r w:rsidRPr="00B27D0A">
        <w:rPr>
          <w:rFonts w:ascii="Arial" w:hAnsi="Arial" w:cs="Arial"/>
          <w:lang w:val="da-DK"/>
        </w:rPr>
        <w:t xml:space="preserve"> Norden har et omskifteligt klima med fire tydelige årstider. Vejret påvirker nordboerne meget, og vi taler gerne om det! For os er det vigtigt at nyde soltimerne ved at være udendørs, og mange nyder at færdes ude i skoven og på søen. Uanset om man bor i en landsby eller i byen, så er naturen og udendørs livet en vigtig del. </w:t>
      </w:r>
    </w:p>
    <w:p w:rsidR="00BA5129" w:rsidRPr="00B27D0A" w:rsidRDefault="00BA5129" w:rsidP="00F410B6">
      <w:pPr>
        <w:pStyle w:val="ListParagraph"/>
        <w:rPr>
          <w:rFonts w:ascii="Arial" w:hAnsi="Arial" w:cs="Arial"/>
          <w:lang w:val="da-DK"/>
        </w:rPr>
      </w:pPr>
    </w:p>
    <w:p w:rsidR="00BA5129" w:rsidRPr="00B27D0A" w:rsidRDefault="00BA5129" w:rsidP="00F410B6">
      <w:pPr>
        <w:pStyle w:val="ListParagraph"/>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Foreningsliv</w:t>
      </w:r>
      <w:r w:rsidRPr="00B27D0A">
        <w:rPr>
          <w:rFonts w:ascii="Arial" w:hAnsi="Arial" w:cs="Arial"/>
          <w:lang w:val="da-DK"/>
        </w:rPr>
        <w:t>.  Civilsamfundet i Norden består af foreninger, oplysningsforbund, sociale foreninger, stiftelser og andre selvstyrende grupperinger af mennesker og ressourcer. Et enkelt individ kan ikke påvirke så meget, men en gruppe og måske flere grupper sammen kan blive en virkelig magtfaktor. Civilsamfundet udfører i de nordiske lande på den måde både handlinger og bliver en slags overvågere af det offentlige samfunds opgaver. Det er naturligt for nordboer</w:t>
      </w:r>
      <w:r>
        <w:rPr>
          <w:rFonts w:ascii="Arial" w:hAnsi="Arial" w:cs="Arial"/>
          <w:lang w:val="da-DK"/>
        </w:rPr>
        <w:t>e</w:t>
      </w:r>
      <w:r w:rsidRPr="00B27D0A">
        <w:rPr>
          <w:rFonts w:ascii="Arial" w:hAnsi="Arial" w:cs="Arial"/>
          <w:lang w:val="da-DK"/>
        </w:rPr>
        <w:t xml:space="preserve"> at være med i en række forskellige foreninger med forskellige formål – det forventes af hinanden</w:t>
      </w:r>
      <w:r>
        <w:rPr>
          <w:rFonts w:ascii="Arial" w:hAnsi="Arial" w:cs="Arial"/>
          <w:lang w:val="da-DK"/>
        </w:rPr>
        <w:t>,</w:t>
      </w:r>
      <w:r w:rsidRPr="00B27D0A">
        <w:rPr>
          <w:rFonts w:ascii="Arial" w:hAnsi="Arial" w:cs="Arial"/>
          <w:lang w:val="da-DK"/>
        </w:rPr>
        <w:t xml:space="preserve"> at man tager ansvar, og at man gør noget sammen.</w:t>
      </w:r>
    </w:p>
    <w:p w:rsidR="00BA5129" w:rsidRPr="00B27D0A" w:rsidRDefault="00BA5129" w:rsidP="00F410B6">
      <w:pPr>
        <w:pStyle w:val="ListParagraph"/>
        <w:rPr>
          <w:rFonts w:ascii="Arial" w:hAnsi="Arial" w:cs="Arial"/>
          <w:lang w:val="da-DK"/>
        </w:rPr>
      </w:pPr>
    </w:p>
    <w:p w:rsidR="00BA5129" w:rsidRDefault="00BA5129" w:rsidP="00F410B6">
      <w:pPr>
        <w:pStyle w:val="ListParagraph"/>
        <w:numPr>
          <w:ilvl w:val="0"/>
          <w:numId w:val="15"/>
        </w:numPr>
        <w:autoSpaceDE w:val="0"/>
        <w:autoSpaceDN w:val="0"/>
        <w:adjustRightInd w:val="0"/>
        <w:spacing w:before="240"/>
        <w:ind w:hanging="357"/>
        <w:rPr>
          <w:rFonts w:ascii="Arial" w:hAnsi="Arial" w:cs="Arial"/>
          <w:lang w:val="da-DK"/>
        </w:rPr>
      </w:pPr>
      <w:r w:rsidRPr="00B27D0A">
        <w:rPr>
          <w:rFonts w:ascii="Arial" w:hAnsi="Arial" w:cs="Arial"/>
          <w:b/>
          <w:lang w:val="da-DK"/>
        </w:rPr>
        <w:t>Nordiske kundskaber</w:t>
      </w:r>
      <w:r w:rsidRPr="00B27D0A">
        <w:rPr>
          <w:rFonts w:ascii="Arial" w:hAnsi="Arial" w:cs="Arial"/>
          <w:lang w:val="da-DK"/>
        </w:rPr>
        <w:t>. At kunne forsørge sig selv og sine børn er en stærk drivkraft for de allerfleste nordboer. Derfor er arbejdet vigtigt og mange identificerer sig med sit job. Et meget almindeligt spørgsmål er: ”Hvad arbejder du med?”. Mange nordboer er også teknikkyndige og interesserede, og Norden er det område i verden med flest koblet på internettet! Vores klima kræver samarbejde og det er meget vigtigt at kunne stole på sine medmennesker. Derfor kan det tage lidt tid at komme ind på livet af og rigtig lære en person født i Norden at kende.</w:t>
      </w:r>
    </w:p>
    <w:p w:rsidR="00BA5129" w:rsidRDefault="00BA5129" w:rsidP="000213B8">
      <w:pPr>
        <w:pStyle w:val="ListParagraph"/>
        <w:autoSpaceDE w:val="0"/>
        <w:autoSpaceDN w:val="0"/>
        <w:adjustRightInd w:val="0"/>
        <w:spacing w:before="240"/>
        <w:ind w:left="0"/>
        <w:rPr>
          <w:rFonts w:ascii="Arial" w:hAnsi="Arial" w:cs="Arial"/>
          <w:lang w:val="da-DK"/>
        </w:rPr>
      </w:pPr>
    </w:p>
    <w:p w:rsidR="00BA5129" w:rsidRPr="000213B8" w:rsidRDefault="00BA5129" w:rsidP="000213B8">
      <w:pPr>
        <w:pStyle w:val="ListParagraph"/>
        <w:autoSpaceDE w:val="0"/>
        <w:autoSpaceDN w:val="0"/>
        <w:adjustRightInd w:val="0"/>
        <w:spacing w:before="240"/>
        <w:ind w:left="363"/>
        <w:rPr>
          <w:rFonts w:ascii="Arial" w:hAnsi="Arial" w:cs="Arial"/>
          <w:sz w:val="24"/>
          <w:szCs w:val="24"/>
          <w:lang w:val="da-DK"/>
        </w:rPr>
      </w:pPr>
      <w:r w:rsidRPr="000213B8">
        <w:rPr>
          <w:rFonts w:ascii="Arial" w:hAnsi="Arial" w:cs="Arial"/>
          <w:b/>
          <w:sz w:val="24"/>
          <w:szCs w:val="24"/>
          <w:lang w:val="da-DK"/>
        </w:rPr>
        <w:t>Samtale</w:t>
      </w:r>
      <w:r>
        <w:rPr>
          <w:rFonts w:ascii="Arial" w:hAnsi="Arial" w:cs="Arial"/>
          <w:b/>
          <w:sz w:val="24"/>
          <w:szCs w:val="24"/>
          <w:lang w:val="da-DK"/>
        </w:rPr>
        <w:t>!</w:t>
      </w:r>
    </w:p>
    <w:p w:rsidR="00BA5129" w:rsidRDefault="00BA5129" w:rsidP="000213B8">
      <w:pPr>
        <w:pStyle w:val="ListParagraph"/>
        <w:autoSpaceDE w:val="0"/>
        <w:autoSpaceDN w:val="0"/>
        <w:adjustRightInd w:val="0"/>
        <w:spacing w:before="240"/>
        <w:ind w:left="0"/>
        <w:rPr>
          <w:rFonts w:ascii="Arial" w:hAnsi="Arial" w:cs="Arial"/>
          <w:lang w:val="da-DK"/>
        </w:rPr>
      </w:pPr>
    </w:p>
    <w:p w:rsidR="00BA5129" w:rsidRDefault="00BA5129" w:rsidP="000213B8">
      <w:pPr>
        <w:pStyle w:val="ListParagraph"/>
        <w:autoSpaceDE w:val="0"/>
        <w:autoSpaceDN w:val="0"/>
        <w:adjustRightInd w:val="0"/>
        <w:spacing w:before="240"/>
        <w:ind w:left="770" w:hanging="407"/>
        <w:rPr>
          <w:rFonts w:ascii="Arial" w:hAnsi="Arial" w:cs="Arial"/>
          <w:lang w:val="da-DK"/>
        </w:rPr>
      </w:pPr>
      <w:r>
        <w:rPr>
          <w:rFonts w:ascii="Arial" w:hAnsi="Arial" w:cs="Arial"/>
          <w:lang w:val="da-DK"/>
        </w:rPr>
        <w:t xml:space="preserve">      Hvilke af emnerne er I enige om, er dækkende for de nordiske lande og de mennesker, der bor her? Er der noget af det, I ikke er enige om? Hvilke nordiske særpræg er gode og vigtige at fremhæve i kontakten med nyankomne?</w:t>
      </w:r>
    </w:p>
    <w:p w:rsidR="00BA5129" w:rsidRPr="00B27D0A" w:rsidRDefault="00BA5129" w:rsidP="000213B8">
      <w:pPr>
        <w:pStyle w:val="ListParagraph"/>
        <w:autoSpaceDE w:val="0"/>
        <w:autoSpaceDN w:val="0"/>
        <w:adjustRightInd w:val="0"/>
        <w:spacing w:before="240"/>
        <w:ind w:left="363"/>
        <w:rPr>
          <w:rFonts w:ascii="Arial" w:hAnsi="Arial" w:cs="Arial"/>
          <w:lang w:val="da-DK"/>
        </w:rPr>
      </w:pPr>
    </w:p>
    <w:p w:rsidR="00BA5129" w:rsidRPr="00975D40" w:rsidRDefault="00BA5129">
      <w:pPr>
        <w:rPr>
          <w:rFonts w:ascii="Arial" w:hAnsi="Arial" w:cs="Arial"/>
          <w:sz w:val="24"/>
          <w:szCs w:val="24"/>
          <w:lang w:val="da-DK"/>
        </w:rPr>
      </w:pPr>
      <w:r w:rsidRPr="00B27D0A">
        <w:rPr>
          <w:rFonts w:ascii="Arial" w:hAnsi="Arial" w:cs="Arial"/>
          <w:lang w:val="da-DK"/>
        </w:rPr>
        <w:br w:type="page"/>
      </w:r>
    </w:p>
    <w:p w:rsidR="00BA5129" w:rsidRPr="00975D40" w:rsidRDefault="00BA5129" w:rsidP="00B074B5">
      <w:pPr>
        <w:pStyle w:val="NormalWeb"/>
        <w:rPr>
          <w:rFonts w:ascii="Arial" w:hAnsi="Arial" w:cs="Arial"/>
          <w:lang w:val="da-DK"/>
        </w:rPr>
      </w:pPr>
      <w:r>
        <w:rPr>
          <w:noProof/>
          <w:lang w:val="da-DK" w:eastAsia="da-DK"/>
        </w:rPr>
        <w:pict>
          <v:shape id="Bildobjekt 33" o:spid="_x0000_s1027" type="#_x0000_t75" alt="Inglehart_Values_Map_svg.png" style="position:absolute;margin-left:31.15pt;margin-top:-18.35pt;width:375pt;height:368.25pt;z-index:251659264;visibility:visible" stroked="t" strokecolor="#4f81bd">
            <v:stroke opacity="62965f"/>
            <v:imagedata r:id="rId35" o:title=""/>
            <w10:wrap type="square"/>
          </v:shape>
        </w:pict>
      </w: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Pr="00975D40" w:rsidRDefault="00BA5129" w:rsidP="00507B07">
      <w:pPr>
        <w:pStyle w:val="NormalWeb"/>
        <w:rPr>
          <w:rFonts w:ascii="Arial" w:hAnsi="Arial" w:cs="Arial"/>
          <w:lang w:val="da-DK"/>
        </w:rPr>
      </w:pPr>
    </w:p>
    <w:p w:rsidR="00BA5129" w:rsidRDefault="00BA5129" w:rsidP="00507B07">
      <w:pPr>
        <w:pStyle w:val="NormalWeb"/>
        <w:ind w:left="709" w:right="425"/>
        <w:rPr>
          <w:rFonts w:ascii="Arial" w:hAnsi="Arial" w:cs="Arial"/>
          <w:sz w:val="22"/>
          <w:szCs w:val="22"/>
          <w:lang w:val="da-DK"/>
        </w:rPr>
      </w:pPr>
    </w:p>
    <w:p w:rsidR="00BA5129" w:rsidRDefault="00BA5129" w:rsidP="00E95FCB">
      <w:pPr>
        <w:pStyle w:val="NormalWeb"/>
        <w:ind w:left="709" w:right="425"/>
        <w:rPr>
          <w:rFonts w:ascii="Arial" w:hAnsi="Arial" w:cs="Arial"/>
          <w:sz w:val="22"/>
          <w:szCs w:val="22"/>
          <w:lang w:val="da-DK"/>
        </w:rPr>
      </w:pPr>
      <w:r w:rsidRPr="000213B8">
        <w:rPr>
          <w:rFonts w:ascii="Arial" w:hAnsi="Arial" w:cs="Arial"/>
          <w:sz w:val="22"/>
          <w:szCs w:val="22"/>
          <w:lang w:val="da-DK"/>
        </w:rPr>
        <w:t>De nordiske landes kulturelle fællesskab fremgår af den globale undersøgelse af kulturelle vurderinger, World Values Survey, og i Inglehart-Welzels kulturkort over verdens lande som er et forenklet, grafisk billede af studiets resultat. Se billedet ovenfor.</w:t>
      </w:r>
    </w:p>
    <w:p w:rsidR="00BA5129" w:rsidRPr="000213B8" w:rsidRDefault="00BA5129" w:rsidP="00E95FCB">
      <w:pPr>
        <w:pStyle w:val="NormalWeb"/>
        <w:ind w:left="709" w:right="425"/>
        <w:rPr>
          <w:rFonts w:ascii="Arial" w:hAnsi="Arial" w:cs="Arial"/>
          <w:sz w:val="22"/>
          <w:szCs w:val="22"/>
          <w:lang w:val="da-DK"/>
        </w:rPr>
      </w:pPr>
      <w:r w:rsidRPr="000213B8">
        <w:rPr>
          <w:rFonts w:ascii="Arial" w:hAnsi="Arial" w:cs="Arial"/>
          <w:sz w:val="22"/>
          <w:szCs w:val="22"/>
          <w:lang w:val="da-DK"/>
        </w:rPr>
        <w:t>Dér placeres de nordiske lande som omtrentlig folkegruppe som vurderer personlig frihed, individualisme, demokrati og en sekulær-rationel samfundsordning klart højere end troskab mod tradition, religion og stat. Nordens folk kendes på dette kulturelle norm- og værdigrundlag, hvor den kulturelle afstand er mindst til Nederlandene, Tyskland, Schweiz og måske Japan.</w:t>
      </w:r>
    </w:p>
    <w:p w:rsidR="00BA5129" w:rsidRDefault="00BA5129" w:rsidP="00507B07">
      <w:pPr>
        <w:pStyle w:val="NormalWeb"/>
        <w:ind w:left="709" w:right="567"/>
        <w:rPr>
          <w:rFonts w:ascii="Arial" w:hAnsi="Arial" w:cs="Arial"/>
          <w:sz w:val="22"/>
          <w:szCs w:val="22"/>
          <w:lang w:val="da-DK"/>
        </w:rPr>
      </w:pPr>
      <w:r w:rsidRPr="000213B8">
        <w:rPr>
          <w:rFonts w:ascii="Arial" w:hAnsi="Arial" w:cs="Arial"/>
          <w:sz w:val="22"/>
          <w:szCs w:val="22"/>
          <w:lang w:val="da-DK"/>
        </w:rPr>
        <w:t xml:space="preserve">Et af de nordiske landes største kendetegn er den høje sociale kapital. Den medfører, at nordboer nærer større tillid til sine medmennesker og til samfundets institutioner end i nogen anden del af verden. </w:t>
      </w:r>
    </w:p>
    <w:p w:rsidR="00BA5129" w:rsidRDefault="00BA5129" w:rsidP="000213B8">
      <w:pPr>
        <w:pStyle w:val="NormalWeb"/>
        <w:ind w:right="567"/>
        <w:rPr>
          <w:rFonts w:ascii="Arial" w:hAnsi="Arial" w:cs="Arial"/>
          <w:b/>
          <w:lang w:val="da-DK"/>
        </w:rPr>
      </w:pPr>
      <w:r w:rsidRPr="000213B8">
        <w:rPr>
          <w:rFonts w:ascii="Arial" w:hAnsi="Arial" w:cs="Arial"/>
          <w:b/>
          <w:lang w:val="da-DK"/>
        </w:rPr>
        <w:t>Samtale!</w:t>
      </w:r>
    </w:p>
    <w:p w:rsidR="00BA5129" w:rsidRDefault="00BA5129" w:rsidP="00E95FCB">
      <w:pPr>
        <w:pStyle w:val="NormalWeb"/>
        <w:ind w:left="770" w:right="567" w:hanging="61"/>
        <w:rPr>
          <w:rFonts w:ascii="Arial" w:hAnsi="Arial" w:cs="Arial"/>
          <w:sz w:val="22"/>
          <w:szCs w:val="22"/>
          <w:lang w:val="da-DK"/>
        </w:rPr>
      </w:pPr>
      <w:r w:rsidRPr="000213B8">
        <w:rPr>
          <w:rFonts w:ascii="Arial" w:hAnsi="Arial" w:cs="Arial"/>
          <w:sz w:val="22"/>
          <w:szCs w:val="22"/>
          <w:lang w:val="da-DK"/>
        </w:rPr>
        <w:t>Hvor på kulturkortet befinder landene med de største indvandrergrupper sig? Hvilke forskelle kan udledes heraf? Hvilken virkning kan det have i mødet mellem mennesker?</w:t>
      </w:r>
    </w:p>
    <w:p w:rsidR="00BA5129" w:rsidRPr="000213B8" w:rsidRDefault="00BA5129" w:rsidP="00E95FCB">
      <w:pPr>
        <w:pStyle w:val="NormalWeb"/>
        <w:ind w:left="770" w:right="567" w:hanging="61"/>
        <w:rPr>
          <w:rFonts w:ascii="Arial" w:hAnsi="Arial" w:cs="Arial"/>
          <w:sz w:val="22"/>
          <w:szCs w:val="22"/>
          <w:lang w:val="da-DK"/>
        </w:rPr>
      </w:pPr>
      <w:r>
        <w:rPr>
          <w:rFonts w:ascii="Arial" w:hAnsi="Arial" w:cs="Arial"/>
          <w:sz w:val="22"/>
          <w:szCs w:val="22"/>
          <w:lang w:val="da-DK"/>
        </w:rPr>
        <w:t xml:space="preserve">Genkender vi de forskelligheder som de nordiske lande har på kulturkortet, og har det nogen indflydelse? </w:t>
      </w:r>
    </w:p>
    <w:p w:rsidR="00BA5129" w:rsidRPr="00975D40" w:rsidRDefault="00BA5129" w:rsidP="00507B07">
      <w:pPr>
        <w:ind w:left="709" w:right="567"/>
        <w:rPr>
          <w:rFonts w:ascii="Arial" w:hAnsi="Arial" w:cs="Arial"/>
          <w:sz w:val="24"/>
          <w:szCs w:val="24"/>
          <w:lang w:val="da-DK"/>
        </w:rPr>
      </w:pPr>
      <w:r w:rsidRPr="00975D40">
        <w:rPr>
          <w:rFonts w:ascii="Arial" w:hAnsi="Arial" w:cs="Arial"/>
          <w:b/>
          <w:sz w:val="32"/>
          <w:szCs w:val="32"/>
          <w:lang w:val="da-DK"/>
        </w:rPr>
        <w:t xml:space="preserve">Folkeoplysningens integrerende rolle </w:t>
      </w:r>
      <w:r w:rsidRPr="00975D40">
        <w:rPr>
          <w:rFonts w:ascii="Arial" w:hAnsi="Arial" w:cs="Arial"/>
          <w:sz w:val="24"/>
          <w:szCs w:val="24"/>
          <w:lang w:val="da-DK"/>
        </w:rPr>
        <w:t xml:space="preserve"> </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Hvad er folkeoplysning?</w:t>
      </w:r>
    </w:p>
    <w:p w:rsidR="00BA5129" w:rsidRPr="00E95FCB" w:rsidRDefault="00BA5129" w:rsidP="00507B07">
      <w:pPr>
        <w:ind w:left="709" w:right="567"/>
        <w:rPr>
          <w:rFonts w:ascii="Arial" w:hAnsi="Arial" w:cs="Arial"/>
        </w:rPr>
      </w:pPr>
      <w:r w:rsidRPr="00E95FCB">
        <w:rPr>
          <w:rFonts w:ascii="Arial" w:hAnsi="Arial" w:cs="Arial"/>
          <w:lang w:val="da-DK"/>
        </w:rPr>
        <w:t xml:space="preserve">Folkeoplysning er en paraplybetegnelse for organisationer, skoler og institutioner som giver mennesker mulighed for at uddanne sig og vokse som mennesker frivilligt. </w:t>
      </w:r>
      <w:r w:rsidRPr="00E95FCB">
        <w:rPr>
          <w:rFonts w:ascii="Arial" w:hAnsi="Arial" w:cs="Arial"/>
        </w:rPr>
        <w:t>I Finland hedder det ”fribildning” og i Sverige er det  ”folkbildning”.</w:t>
      </w:r>
    </w:p>
    <w:p w:rsidR="00BA5129" w:rsidRPr="00E95FCB" w:rsidRDefault="00BA5129" w:rsidP="00507B07">
      <w:pPr>
        <w:ind w:left="709" w:right="567"/>
        <w:rPr>
          <w:rFonts w:ascii="Arial" w:hAnsi="Arial" w:cs="Arial"/>
        </w:rPr>
      </w:pPr>
      <w:r w:rsidRPr="00E95FCB">
        <w:rPr>
          <w:rFonts w:ascii="Arial" w:hAnsi="Arial" w:cs="Arial"/>
        </w:rPr>
        <w:t>Eksempler på folkeoplysning er</w:t>
      </w:r>
    </w:p>
    <w:p w:rsidR="00BA5129" w:rsidRPr="00E95FCB" w:rsidRDefault="00BA5129" w:rsidP="00075CAE">
      <w:pPr>
        <w:pStyle w:val="ListParagraph"/>
        <w:numPr>
          <w:ilvl w:val="0"/>
          <w:numId w:val="16"/>
        </w:numPr>
        <w:ind w:left="709" w:right="567" w:firstLine="0"/>
        <w:rPr>
          <w:rFonts w:ascii="Arial" w:hAnsi="Arial" w:cs="Arial"/>
        </w:rPr>
      </w:pPr>
      <w:r w:rsidRPr="00E95FCB">
        <w:rPr>
          <w:rFonts w:ascii="Arial" w:hAnsi="Arial" w:cs="Arial"/>
        </w:rPr>
        <w:t>Oplysningsforbund</w:t>
      </w:r>
    </w:p>
    <w:p w:rsidR="00BA5129" w:rsidRPr="00E95FCB" w:rsidRDefault="00BA5129" w:rsidP="00075CAE">
      <w:pPr>
        <w:pStyle w:val="ListParagraph"/>
        <w:numPr>
          <w:ilvl w:val="0"/>
          <w:numId w:val="16"/>
        </w:numPr>
        <w:ind w:left="709" w:right="567" w:firstLine="0"/>
        <w:rPr>
          <w:rFonts w:ascii="Arial" w:hAnsi="Arial" w:cs="Arial"/>
        </w:rPr>
      </w:pPr>
      <w:r w:rsidRPr="00E95FCB">
        <w:rPr>
          <w:rFonts w:ascii="Arial" w:hAnsi="Arial" w:cs="Arial"/>
        </w:rPr>
        <w:t>Folkehøjskoler</w:t>
      </w:r>
    </w:p>
    <w:p w:rsidR="00BA5129" w:rsidRPr="00E95FCB" w:rsidRDefault="00BA5129" w:rsidP="00075CAE">
      <w:pPr>
        <w:pStyle w:val="ListParagraph"/>
        <w:numPr>
          <w:ilvl w:val="0"/>
          <w:numId w:val="16"/>
        </w:numPr>
        <w:ind w:left="709" w:right="567" w:firstLine="0"/>
        <w:rPr>
          <w:rFonts w:ascii="Arial" w:hAnsi="Arial" w:cs="Arial"/>
        </w:rPr>
      </w:pPr>
      <w:r w:rsidRPr="00E95FCB">
        <w:rPr>
          <w:rFonts w:ascii="Arial" w:hAnsi="Arial" w:cs="Arial"/>
        </w:rPr>
        <w:t>Folkeuniversitetet</w:t>
      </w:r>
    </w:p>
    <w:p w:rsidR="00BA5129" w:rsidRPr="00E95FCB" w:rsidRDefault="00BA5129" w:rsidP="00075CAE">
      <w:pPr>
        <w:pStyle w:val="ListParagraph"/>
        <w:numPr>
          <w:ilvl w:val="0"/>
          <w:numId w:val="16"/>
        </w:numPr>
        <w:ind w:left="709" w:right="567" w:firstLine="0"/>
        <w:rPr>
          <w:rFonts w:ascii="Arial" w:hAnsi="Arial" w:cs="Arial"/>
        </w:rPr>
      </w:pPr>
      <w:r w:rsidRPr="00E95FCB">
        <w:rPr>
          <w:rFonts w:ascii="Arial" w:hAnsi="Arial" w:cs="Arial"/>
        </w:rPr>
        <w:t>Biblioteker</w:t>
      </w:r>
    </w:p>
    <w:p w:rsidR="00BA5129" w:rsidRPr="00E95FCB" w:rsidRDefault="00BA5129" w:rsidP="00075CAE">
      <w:pPr>
        <w:pStyle w:val="ListParagraph"/>
        <w:numPr>
          <w:ilvl w:val="0"/>
          <w:numId w:val="16"/>
        </w:numPr>
        <w:ind w:left="709" w:right="567" w:firstLine="0"/>
        <w:rPr>
          <w:rFonts w:ascii="Arial" w:hAnsi="Arial" w:cs="Arial"/>
        </w:rPr>
      </w:pPr>
      <w:r w:rsidRPr="00E95FCB">
        <w:rPr>
          <w:rFonts w:ascii="Arial" w:hAnsi="Arial" w:cs="Arial"/>
        </w:rPr>
        <w:t>Museer</w:t>
      </w:r>
    </w:p>
    <w:p w:rsidR="00BA5129" w:rsidRPr="00E95FCB" w:rsidRDefault="00BA5129" w:rsidP="00075CAE">
      <w:pPr>
        <w:pStyle w:val="ListParagraph"/>
        <w:numPr>
          <w:ilvl w:val="0"/>
          <w:numId w:val="16"/>
        </w:numPr>
        <w:ind w:left="709" w:right="567" w:firstLine="0"/>
        <w:rPr>
          <w:rFonts w:ascii="Arial" w:hAnsi="Arial" w:cs="Arial"/>
          <w:lang w:val="da-DK"/>
        </w:rPr>
      </w:pPr>
      <w:r w:rsidRPr="00E95FCB">
        <w:rPr>
          <w:rFonts w:ascii="Arial" w:hAnsi="Arial" w:cs="Arial"/>
          <w:lang w:val="da-DK"/>
        </w:rPr>
        <w:t>Public service (for eksempel uddannelsesudsendelser i radio og tv)</w:t>
      </w:r>
    </w:p>
    <w:p w:rsidR="00BA5129" w:rsidRPr="00E95FCB" w:rsidRDefault="00BA5129" w:rsidP="00507B07">
      <w:pPr>
        <w:ind w:left="709" w:right="567"/>
        <w:rPr>
          <w:rFonts w:ascii="Arial" w:hAnsi="Arial" w:cs="Arial"/>
          <w:lang w:val="da-DK"/>
        </w:rPr>
      </w:pPr>
      <w:r w:rsidRPr="00E95FCB">
        <w:rPr>
          <w:rFonts w:ascii="Arial" w:hAnsi="Arial" w:cs="Arial"/>
          <w:lang w:val="da-DK"/>
        </w:rPr>
        <w:t>Vi vil fokusere på oplysningsforbundene i den videre tekst i dette hæfte.</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Studiekredse/hold i fokus</w:t>
      </w:r>
    </w:p>
    <w:p w:rsidR="00BA5129" w:rsidRPr="00E95FCB" w:rsidRDefault="00BA5129" w:rsidP="00507B07">
      <w:pPr>
        <w:ind w:left="709" w:right="567"/>
        <w:rPr>
          <w:rFonts w:ascii="Arial" w:hAnsi="Arial" w:cs="Arial"/>
          <w:lang w:val="da-DK"/>
        </w:rPr>
      </w:pPr>
      <w:r w:rsidRPr="00E95FCB">
        <w:rPr>
          <w:rFonts w:ascii="Arial" w:hAnsi="Arial" w:cs="Arial"/>
          <w:lang w:val="da-DK"/>
        </w:rPr>
        <w:t>Det grundlæggende i oplysningsforbundene</w:t>
      </w:r>
      <w:r>
        <w:rPr>
          <w:rFonts w:ascii="Arial" w:hAnsi="Arial" w:cs="Arial"/>
          <w:lang w:val="da-DK"/>
        </w:rPr>
        <w:t>s</w:t>
      </w:r>
      <w:r w:rsidRPr="00E95FCB">
        <w:rPr>
          <w:rFonts w:ascii="Arial" w:hAnsi="Arial" w:cs="Arial"/>
          <w:lang w:val="da-DK"/>
        </w:rPr>
        <w:t xml:space="preserve"> virke er undervisning. Grupper af mennesker tilmelder sig hold for sammen at lære nyt, samtale og forbedre sine færdigheder. Det er frivilligt at melde sig til undervisning, og der er altid en underviser. </w:t>
      </w:r>
    </w:p>
    <w:p w:rsidR="00BA5129" w:rsidRPr="00E95FCB" w:rsidRDefault="00BA5129" w:rsidP="00507B07">
      <w:pPr>
        <w:ind w:left="709" w:right="567"/>
        <w:rPr>
          <w:rFonts w:ascii="Arial" w:hAnsi="Arial" w:cs="Arial"/>
          <w:lang w:val="da-DK"/>
        </w:rPr>
      </w:pPr>
      <w:r w:rsidRPr="00E95FCB">
        <w:rPr>
          <w:rFonts w:ascii="Arial" w:hAnsi="Arial" w:cs="Arial"/>
          <w:lang w:val="da-DK"/>
        </w:rPr>
        <w:t>Oplysningsforbundenes virksomhed finansieres til dels af kommunerne og dels af deltagerne selv.</w:t>
      </w:r>
    </w:p>
    <w:p w:rsidR="00BA5129" w:rsidRPr="00E95FCB" w:rsidRDefault="00BA5129" w:rsidP="00507B07">
      <w:pPr>
        <w:ind w:left="709" w:right="567"/>
        <w:rPr>
          <w:rFonts w:ascii="Arial" w:hAnsi="Arial" w:cs="Arial"/>
          <w:lang w:val="da-DK"/>
        </w:rPr>
      </w:pPr>
      <w:r w:rsidRPr="00E95FCB">
        <w:rPr>
          <w:rFonts w:ascii="Arial" w:hAnsi="Arial" w:cs="Arial"/>
          <w:lang w:val="da-DK"/>
        </w:rPr>
        <w:t>Ud over undervisning på hold arrangerer oplysningsforbundene foredrag, kulturelle arrangementer og kurser i weekenden. Et oplysningsforbund kan også gennemføre uddannelser som for eksempel videreuddannelse for virksomheder eller danskuddannelse for indvandrere for en kommune. Mange oplysningsforbund deltager også i projekter, om for eksempel udvikling af landsbyen/området, teater, hvordan man starter sociale virksomheder op, eller måske arbejder man med integration af nyankomne indvandrere.</w:t>
      </w:r>
    </w:p>
    <w:p w:rsidR="00BA5129" w:rsidRPr="00E95FCB" w:rsidRDefault="00BA5129" w:rsidP="00507B07">
      <w:pPr>
        <w:ind w:left="709" w:right="567"/>
        <w:rPr>
          <w:rFonts w:ascii="Arial" w:hAnsi="Arial" w:cs="Arial"/>
          <w:lang w:val="da-DK"/>
        </w:rPr>
      </w:pPr>
      <w:r w:rsidRPr="00E95FCB">
        <w:rPr>
          <w:rFonts w:ascii="Arial" w:hAnsi="Arial" w:cs="Arial"/>
          <w:lang w:val="da-DK"/>
        </w:rPr>
        <w:t>Hvis et oplysningsforbund har egne lokaler, kan de ofte være mødested for foreninger i lokalområdet.</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Til for alle</w:t>
      </w:r>
    </w:p>
    <w:p w:rsidR="00BA5129" w:rsidRPr="00E95FCB" w:rsidRDefault="00BA5129" w:rsidP="00507B07">
      <w:pPr>
        <w:ind w:left="709" w:right="567"/>
        <w:rPr>
          <w:rFonts w:ascii="Arial" w:hAnsi="Arial" w:cs="Arial"/>
          <w:lang w:val="da-DK"/>
        </w:rPr>
      </w:pPr>
      <w:r w:rsidRPr="00E95FCB">
        <w:rPr>
          <w:rFonts w:ascii="Arial" w:hAnsi="Arial" w:cs="Arial"/>
          <w:lang w:val="da-DK"/>
        </w:rPr>
        <w:t>Et vigtigt udgangspunkt for folkeoplysningen er at give muligheder for, at alle kan udvikle sig. Det betyder, at oplysningsforbundene tager deres del af ansvaret for at opsøge grupper af mennesker, som ikke selv finder frem til kurserne. Det kunne handle om langtidssyge, arbejdsløse, unge som er droppet ud af en ungdomsuddannelse og nyankomne indvandrere.</w:t>
      </w:r>
    </w:p>
    <w:p w:rsidR="00BA5129" w:rsidRPr="00E95FCB" w:rsidRDefault="00BA5129" w:rsidP="00507B07">
      <w:pPr>
        <w:ind w:left="709" w:right="567"/>
        <w:rPr>
          <w:rFonts w:ascii="Arial" w:hAnsi="Arial" w:cs="Arial"/>
          <w:lang w:val="da-DK"/>
        </w:rPr>
      </w:pPr>
      <w:r w:rsidRPr="00E95FCB">
        <w:rPr>
          <w:rFonts w:ascii="Arial" w:hAnsi="Arial" w:cs="Arial"/>
          <w:lang w:val="da-DK"/>
        </w:rPr>
        <w:t>Folkeoplysningen kunne tilbyde et mødested, give mulighed for at holde kontakt med hjemlandet, tilbyde kundskaber om det nye land og kontakter med indfødte nordboer.</w:t>
      </w:r>
    </w:p>
    <w:p w:rsidR="00BA5129" w:rsidRPr="00975D40" w:rsidRDefault="00BA5129" w:rsidP="00507B07">
      <w:pPr>
        <w:ind w:left="709" w:right="567"/>
        <w:rPr>
          <w:rFonts w:ascii="Arial" w:hAnsi="Arial" w:cs="Arial"/>
          <w:b/>
          <w:sz w:val="24"/>
          <w:szCs w:val="24"/>
          <w:lang w:val="da-DK"/>
        </w:rPr>
      </w:pPr>
      <w:r w:rsidRPr="00975D40">
        <w:rPr>
          <w:rFonts w:ascii="Arial" w:hAnsi="Arial" w:cs="Arial"/>
          <w:b/>
          <w:sz w:val="24"/>
          <w:szCs w:val="24"/>
          <w:lang w:val="da-DK"/>
        </w:rPr>
        <w:t>Historisk set</w:t>
      </w:r>
    </w:p>
    <w:p w:rsidR="00BA5129" w:rsidRPr="00E95FCB" w:rsidRDefault="00BA5129" w:rsidP="00507B07">
      <w:pPr>
        <w:ind w:left="709" w:right="567"/>
        <w:rPr>
          <w:rFonts w:ascii="Arial" w:hAnsi="Arial" w:cs="Arial"/>
          <w:lang w:val="da-DK"/>
        </w:rPr>
      </w:pPr>
      <w:r w:rsidRPr="00E95FCB">
        <w:rPr>
          <w:rFonts w:ascii="Arial" w:hAnsi="Arial" w:cs="Arial"/>
          <w:lang w:val="da-DK"/>
        </w:rPr>
        <w:t>Folkeoplysningen har en lang historie i Norden, faktisk mere end 100 år. Folkeoplysningens form er gammel, men indholdet er altid nyt! Når en mindre gruppe mennesker mødes og taler sammen, opstår læring. Selvfølgelig er det også vigtigt, hvad man samtaler om, men det giver meget, når man bytter viden. En studiekreds eller en anden folkeoplysningsaktivitet som for eksempel et debatmøde kan hurtigt arrangeres ud fra et aktuelt emne.</w:t>
      </w:r>
    </w:p>
    <w:p w:rsidR="00BA5129" w:rsidRPr="00975D40" w:rsidRDefault="00BA5129" w:rsidP="00507B07">
      <w:pPr>
        <w:ind w:left="709" w:right="567"/>
        <w:rPr>
          <w:rFonts w:ascii="Arial" w:hAnsi="Arial" w:cs="Arial"/>
          <w:b/>
          <w:sz w:val="24"/>
          <w:szCs w:val="24"/>
        </w:rPr>
      </w:pPr>
      <w:r w:rsidRPr="00975D40">
        <w:rPr>
          <w:rFonts w:ascii="Arial" w:hAnsi="Arial" w:cs="Arial"/>
          <w:b/>
          <w:sz w:val="24"/>
          <w:szCs w:val="24"/>
        </w:rPr>
        <w:t>Eksempel på arrangementer/projekter:</w:t>
      </w:r>
    </w:p>
    <w:p w:rsidR="00BA5129" w:rsidRPr="00E95FCB" w:rsidRDefault="00BA5129" w:rsidP="00507B07">
      <w:pPr>
        <w:pStyle w:val="ListParagraph"/>
        <w:ind w:left="709" w:right="567"/>
        <w:rPr>
          <w:rFonts w:ascii="Arial" w:hAnsi="Arial" w:cs="Arial"/>
          <w:color w:val="3366FF"/>
        </w:rPr>
      </w:pPr>
      <w:hyperlink r:id="rId36" w:history="1">
        <w:r w:rsidRPr="00E95FCB">
          <w:rPr>
            <w:rStyle w:val="Hyperlink"/>
            <w:rFonts w:ascii="Arial" w:hAnsi="Arial" w:cs="Arial"/>
            <w:color w:val="3366FF"/>
          </w:rPr>
          <w:t>http://www.internationellavanner.se</w:t>
        </w:r>
      </w:hyperlink>
      <w:r w:rsidRPr="00E95FCB">
        <w:rPr>
          <w:rFonts w:ascii="Arial" w:hAnsi="Arial" w:cs="Arial"/>
          <w:color w:val="3366FF"/>
        </w:rPr>
        <w:t xml:space="preserve"> Språkcaféer med mera</w:t>
      </w:r>
    </w:p>
    <w:p w:rsidR="00BA5129" w:rsidRPr="00E95FCB" w:rsidRDefault="00BA5129" w:rsidP="00507B07">
      <w:pPr>
        <w:pStyle w:val="ListParagraph"/>
        <w:ind w:left="709" w:right="567"/>
        <w:rPr>
          <w:rFonts w:ascii="Arial" w:hAnsi="Arial" w:cs="Arial"/>
          <w:color w:val="3366FF"/>
        </w:rPr>
      </w:pPr>
      <w:hyperlink r:id="rId37" w:history="1">
        <w:r w:rsidRPr="00E95FCB">
          <w:rPr>
            <w:rStyle w:val="Hyperlink"/>
            <w:rFonts w:ascii="Arial" w:hAnsi="Arial" w:cs="Arial"/>
            <w:color w:val="3366FF"/>
          </w:rPr>
          <w:t>http://www.hiphopakademien.se</w:t>
        </w:r>
      </w:hyperlink>
      <w:r w:rsidRPr="00E95FCB">
        <w:rPr>
          <w:rFonts w:ascii="Arial" w:hAnsi="Arial" w:cs="Arial"/>
          <w:color w:val="3366FF"/>
        </w:rPr>
        <w:t xml:space="preserve"> Hiphop-verksamheten i Göteborg</w:t>
      </w:r>
    </w:p>
    <w:p w:rsidR="00BA5129" w:rsidRPr="00E95FCB" w:rsidRDefault="00BA5129" w:rsidP="00507B07">
      <w:pPr>
        <w:pStyle w:val="ListParagraph"/>
        <w:ind w:left="709" w:right="567"/>
        <w:rPr>
          <w:rFonts w:ascii="Arial" w:hAnsi="Arial" w:cs="Arial"/>
          <w:color w:val="3366FF"/>
        </w:rPr>
      </w:pPr>
      <w:hyperlink r:id="rId38" w:history="1">
        <w:r w:rsidRPr="00E95FCB">
          <w:rPr>
            <w:rStyle w:val="Hyperlink"/>
            <w:rFonts w:ascii="Arial" w:hAnsi="Arial" w:cs="Arial"/>
            <w:color w:val="3366FF"/>
          </w:rPr>
          <w:t>http://www.sv.se/sv/Hemsidesmallar/Avdelningar/malmo/SV-Skolan/</w:t>
        </w:r>
      </w:hyperlink>
      <w:r w:rsidRPr="00E95FCB">
        <w:rPr>
          <w:rFonts w:ascii="Arial" w:hAnsi="Arial" w:cs="Arial"/>
          <w:color w:val="3366FF"/>
        </w:rPr>
        <w:t xml:space="preserve"> SV-skolan för äldre personer med invandrarbakgrund</w:t>
      </w:r>
    </w:p>
    <w:p w:rsidR="00BA5129" w:rsidRPr="00E95FCB" w:rsidRDefault="00BA5129">
      <w:pPr>
        <w:rPr>
          <w:rFonts w:ascii="Arial" w:hAnsi="Arial" w:cs="Arial"/>
          <w:b/>
          <w:color w:val="3366FF"/>
        </w:rPr>
      </w:pPr>
    </w:p>
    <w:p w:rsidR="00BA5129" w:rsidRPr="00975D40" w:rsidRDefault="00BA5129" w:rsidP="00507B07">
      <w:pPr>
        <w:ind w:left="709"/>
        <w:rPr>
          <w:rFonts w:ascii="Arial" w:hAnsi="Arial" w:cs="Arial"/>
          <w:sz w:val="32"/>
          <w:szCs w:val="32"/>
          <w:lang w:val="da-DK"/>
        </w:rPr>
      </w:pPr>
      <w:bookmarkStart w:id="0" w:name="_GoBack"/>
      <w:bookmarkEnd w:id="0"/>
      <w:r w:rsidRPr="00975D40">
        <w:rPr>
          <w:rFonts w:ascii="Arial" w:hAnsi="Arial" w:cs="Arial"/>
          <w:b/>
          <w:sz w:val="32"/>
          <w:szCs w:val="32"/>
          <w:lang w:val="da-DK"/>
        </w:rPr>
        <w:t>Værktøj til at møde nye borgere i Norden</w:t>
      </w:r>
    </w:p>
    <w:p w:rsidR="00BA5129" w:rsidRPr="00E95FCB" w:rsidRDefault="00BA5129" w:rsidP="000F02F6">
      <w:pPr>
        <w:pStyle w:val="ListParagraph"/>
        <w:ind w:left="709"/>
        <w:rPr>
          <w:rFonts w:ascii="Arial" w:hAnsi="Arial" w:cs="Arial"/>
          <w:lang w:val="da-DK"/>
        </w:rPr>
      </w:pPr>
      <w:r w:rsidRPr="00E95FCB">
        <w:rPr>
          <w:rFonts w:ascii="Arial" w:hAnsi="Arial" w:cs="Arial"/>
          <w:lang w:val="da-DK"/>
        </w:rPr>
        <w:t>Hvordan kan vi i oplysningsforbundene og i vore medlemsorganisationer rundt om i alle de nordiske lande arbejde med at nå dem, som flytter hertil? Indvandring til Norden har mange forskellige grunde og som indvandret person har man derfor også forskellige behov. Det er selvfølgelig vigtigt at mødes og undersøge hvilke behov, der findes, og hvad vi som forening eller oplysningsforbund kan hjælpe til med.</w:t>
      </w:r>
    </w:p>
    <w:p w:rsidR="00BA5129" w:rsidRPr="00E95FCB" w:rsidRDefault="00BA5129" w:rsidP="000F02F6">
      <w:pPr>
        <w:pStyle w:val="ListParagraph"/>
        <w:ind w:left="709"/>
        <w:rPr>
          <w:rFonts w:ascii="Arial" w:hAnsi="Arial" w:cs="Arial"/>
          <w:lang w:val="da-DK"/>
        </w:rPr>
      </w:pPr>
      <w:r w:rsidRPr="00E95FCB">
        <w:rPr>
          <w:rFonts w:ascii="Arial" w:hAnsi="Arial" w:cs="Arial"/>
          <w:lang w:val="da-DK"/>
        </w:rPr>
        <w:t>Som vi så i kapitlet ”…så ind i Norden” er mange indvandrede personer interesserede i  at lære sig så meget som muligt om det nye land. Det vil klart blive understøttet af, at kontakten mellem indvandrede og indfødte kunne blive øget.</w:t>
      </w:r>
    </w:p>
    <w:p w:rsidR="00BA5129" w:rsidRPr="00E95FCB" w:rsidRDefault="00BA5129" w:rsidP="00863F3A">
      <w:pPr>
        <w:rPr>
          <w:rFonts w:ascii="Arial" w:hAnsi="Arial" w:cs="Arial"/>
          <w:b/>
          <w:sz w:val="24"/>
          <w:szCs w:val="24"/>
          <w:lang w:val="da-DK"/>
        </w:rPr>
      </w:pPr>
      <w:r w:rsidRPr="00E95FCB">
        <w:rPr>
          <w:rFonts w:ascii="Arial" w:hAnsi="Arial" w:cs="Arial"/>
          <w:b/>
          <w:sz w:val="24"/>
          <w:szCs w:val="24"/>
          <w:lang w:val="da-DK"/>
        </w:rPr>
        <w:t>Metoder:</w:t>
      </w:r>
    </w:p>
    <w:p w:rsidR="00BA5129" w:rsidRPr="00E95FCB" w:rsidRDefault="00BA5129" w:rsidP="00BF14B2">
      <w:pPr>
        <w:pStyle w:val="ListParagraph"/>
        <w:numPr>
          <w:ilvl w:val="0"/>
          <w:numId w:val="3"/>
        </w:numPr>
        <w:rPr>
          <w:rFonts w:ascii="Arial" w:hAnsi="Arial" w:cs="Arial"/>
          <w:lang w:val="da-DK"/>
        </w:rPr>
      </w:pPr>
      <w:r w:rsidRPr="00E95FCB">
        <w:rPr>
          <w:rFonts w:ascii="Arial" w:hAnsi="Arial" w:cs="Arial"/>
          <w:lang w:val="da-DK"/>
        </w:rPr>
        <w:t>Opsøgende arbejde. I hvilke sammenhænge kan vi møde indvandrede personer i vores omegn? Sprogskolen? Boligområder? Arbejdsformidlingen? Kirken? Andre frivillige organisationer som for eksempel Røde Kors eller frivilligkonsulenter. Tag kontakt til dem!</w:t>
      </w:r>
    </w:p>
    <w:p w:rsidR="00BA5129" w:rsidRPr="00E95FCB" w:rsidRDefault="00BA5129" w:rsidP="00BF14B2">
      <w:pPr>
        <w:pStyle w:val="ListParagraph"/>
        <w:numPr>
          <w:ilvl w:val="0"/>
          <w:numId w:val="3"/>
        </w:numPr>
        <w:rPr>
          <w:rFonts w:ascii="Arial" w:hAnsi="Arial" w:cs="Arial"/>
        </w:rPr>
      </w:pPr>
      <w:r w:rsidRPr="00E95FCB">
        <w:rPr>
          <w:rFonts w:ascii="Arial" w:hAnsi="Arial" w:cs="Arial"/>
          <w:lang w:val="da-DK"/>
        </w:rPr>
        <w:t xml:space="preserve">Opsøgning gennem kontakter. Hvilke personer i dit område arbejder professionelt med at tage imod nyankomne, indenfor sundhedsområdet, uddannelse, tolkning eller arbejdsformidling/praktikker? </w:t>
      </w:r>
      <w:r w:rsidRPr="00E95FCB">
        <w:rPr>
          <w:rFonts w:ascii="Arial" w:hAnsi="Arial" w:cs="Arial"/>
        </w:rPr>
        <w:t>Tag kontakt gennem disse personer.</w:t>
      </w:r>
    </w:p>
    <w:p w:rsidR="00BA5129" w:rsidRPr="00E95FCB" w:rsidRDefault="00BA5129" w:rsidP="00BF14B2">
      <w:pPr>
        <w:pStyle w:val="ListParagraph"/>
        <w:numPr>
          <w:ilvl w:val="0"/>
          <w:numId w:val="3"/>
        </w:numPr>
        <w:rPr>
          <w:rFonts w:ascii="Arial" w:hAnsi="Arial" w:cs="Arial"/>
          <w:lang w:val="da-DK"/>
        </w:rPr>
      </w:pPr>
      <w:r w:rsidRPr="00E95FCB">
        <w:rPr>
          <w:rFonts w:ascii="Arial" w:hAnsi="Arial" w:cs="Arial"/>
          <w:lang w:val="da-DK"/>
        </w:rPr>
        <w:t>Planlæg og søg projektmidler som kan finansiere opsøgende arbejde og iværksætteri.</w:t>
      </w:r>
    </w:p>
    <w:p w:rsidR="00BA5129" w:rsidRPr="00E95FCB" w:rsidRDefault="00BA5129" w:rsidP="00863F3A">
      <w:pPr>
        <w:rPr>
          <w:rFonts w:ascii="Arial" w:hAnsi="Arial" w:cs="Arial"/>
          <w:b/>
          <w:sz w:val="24"/>
          <w:szCs w:val="24"/>
        </w:rPr>
      </w:pPr>
      <w:r w:rsidRPr="00E95FCB">
        <w:rPr>
          <w:rFonts w:ascii="Arial" w:hAnsi="Arial" w:cs="Arial"/>
          <w:b/>
          <w:sz w:val="24"/>
          <w:szCs w:val="24"/>
        </w:rPr>
        <w:t>Samarbejdspartnere:</w:t>
      </w:r>
    </w:p>
    <w:p w:rsidR="00BA5129" w:rsidRPr="00E95FCB" w:rsidRDefault="00BA5129" w:rsidP="00863F3A">
      <w:pPr>
        <w:pStyle w:val="ListParagraph"/>
        <w:numPr>
          <w:ilvl w:val="0"/>
          <w:numId w:val="3"/>
        </w:numPr>
        <w:rPr>
          <w:rFonts w:ascii="Arial" w:hAnsi="Arial" w:cs="Arial"/>
        </w:rPr>
      </w:pPr>
      <w:r w:rsidRPr="00E95FCB">
        <w:rPr>
          <w:rFonts w:ascii="Arial" w:hAnsi="Arial" w:cs="Arial"/>
        </w:rPr>
        <w:t>Oplysningsforbundene i kommunen</w:t>
      </w:r>
    </w:p>
    <w:p w:rsidR="00BA5129" w:rsidRPr="00E95FCB" w:rsidRDefault="00BA5129" w:rsidP="00863F3A">
      <w:pPr>
        <w:pStyle w:val="ListParagraph"/>
        <w:numPr>
          <w:ilvl w:val="0"/>
          <w:numId w:val="3"/>
        </w:numPr>
        <w:rPr>
          <w:rFonts w:ascii="Arial" w:hAnsi="Arial" w:cs="Arial"/>
        </w:rPr>
      </w:pPr>
      <w:r w:rsidRPr="00E95FCB">
        <w:rPr>
          <w:rFonts w:ascii="Arial" w:hAnsi="Arial" w:cs="Arial"/>
        </w:rPr>
        <w:t>Kommuner; integrationsenheder, uddannelsessteder</w:t>
      </w:r>
    </w:p>
    <w:p w:rsidR="00BA5129" w:rsidRPr="00E95FCB" w:rsidRDefault="00BA5129" w:rsidP="00863F3A">
      <w:pPr>
        <w:pStyle w:val="ListParagraph"/>
        <w:numPr>
          <w:ilvl w:val="0"/>
          <w:numId w:val="3"/>
        </w:numPr>
        <w:rPr>
          <w:rFonts w:ascii="Arial" w:hAnsi="Arial" w:cs="Arial"/>
        </w:rPr>
      </w:pPr>
      <w:r w:rsidRPr="00E95FCB">
        <w:rPr>
          <w:rFonts w:ascii="Arial" w:hAnsi="Arial" w:cs="Arial"/>
        </w:rPr>
        <w:t>Virksomheder, inklusive sociale tiltag</w:t>
      </w:r>
    </w:p>
    <w:p w:rsidR="00BA5129" w:rsidRPr="00E95FCB" w:rsidRDefault="00BA5129" w:rsidP="00863F3A">
      <w:pPr>
        <w:pStyle w:val="ListParagraph"/>
        <w:numPr>
          <w:ilvl w:val="0"/>
          <w:numId w:val="3"/>
        </w:numPr>
        <w:rPr>
          <w:rFonts w:ascii="Arial" w:hAnsi="Arial" w:cs="Arial"/>
        </w:rPr>
      </w:pPr>
      <w:r w:rsidRPr="00E95FCB">
        <w:rPr>
          <w:rFonts w:ascii="Arial" w:hAnsi="Arial" w:cs="Arial"/>
        </w:rPr>
        <w:t>Kirker og andre frivillige organisationer</w:t>
      </w:r>
    </w:p>
    <w:p w:rsidR="00BA5129" w:rsidRPr="00E95FCB" w:rsidRDefault="00BA5129" w:rsidP="00863F3A">
      <w:pPr>
        <w:pStyle w:val="ListParagraph"/>
        <w:numPr>
          <w:ilvl w:val="0"/>
          <w:numId w:val="3"/>
        </w:numPr>
        <w:rPr>
          <w:rFonts w:ascii="Arial" w:hAnsi="Arial" w:cs="Arial"/>
        </w:rPr>
      </w:pPr>
      <w:r w:rsidRPr="00E95FCB">
        <w:rPr>
          <w:rFonts w:ascii="Arial" w:hAnsi="Arial" w:cs="Arial"/>
        </w:rPr>
        <w:t>Indvandrerforeninger</w:t>
      </w:r>
    </w:p>
    <w:p w:rsidR="00BA5129" w:rsidRPr="00E95FCB" w:rsidRDefault="00BA5129" w:rsidP="000F02F6">
      <w:pPr>
        <w:rPr>
          <w:rFonts w:ascii="Arial" w:hAnsi="Arial" w:cs="Arial"/>
          <w:b/>
          <w:sz w:val="24"/>
          <w:szCs w:val="24"/>
        </w:rPr>
      </w:pPr>
      <w:r w:rsidRPr="00E95FCB">
        <w:rPr>
          <w:rFonts w:ascii="Arial" w:hAnsi="Arial" w:cs="Arial"/>
          <w:b/>
          <w:sz w:val="24"/>
          <w:szCs w:val="24"/>
        </w:rPr>
        <w:t>Mødesteder:</w:t>
      </w:r>
    </w:p>
    <w:p w:rsidR="00BA5129" w:rsidRPr="00E95FCB" w:rsidRDefault="00BA5129" w:rsidP="000F02F6">
      <w:pPr>
        <w:pStyle w:val="ListParagraph"/>
        <w:numPr>
          <w:ilvl w:val="0"/>
          <w:numId w:val="3"/>
        </w:numPr>
        <w:rPr>
          <w:rFonts w:ascii="Arial" w:hAnsi="Arial" w:cs="Arial"/>
        </w:rPr>
      </w:pPr>
      <w:r w:rsidRPr="00E95FCB">
        <w:rPr>
          <w:rFonts w:ascii="Arial" w:hAnsi="Arial" w:cs="Arial"/>
        </w:rPr>
        <w:t>Studiekredse og kurser</w:t>
      </w:r>
    </w:p>
    <w:p w:rsidR="00BA5129" w:rsidRPr="00E95FCB" w:rsidRDefault="00BA5129" w:rsidP="000F02F6">
      <w:pPr>
        <w:pStyle w:val="ListParagraph"/>
        <w:numPr>
          <w:ilvl w:val="0"/>
          <w:numId w:val="3"/>
        </w:numPr>
        <w:rPr>
          <w:rFonts w:ascii="Arial" w:hAnsi="Arial" w:cs="Arial"/>
        </w:rPr>
      </w:pPr>
      <w:r w:rsidRPr="00E95FCB">
        <w:rPr>
          <w:rFonts w:ascii="Arial" w:hAnsi="Arial" w:cs="Arial"/>
        </w:rPr>
        <w:t>Caféer</w:t>
      </w:r>
    </w:p>
    <w:p w:rsidR="00BA5129" w:rsidRPr="00E95FCB" w:rsidRDefault="00BA5129" w:rsidP="000F02F6">
      <w:pPr>
        <w:pStyle w:val="ListParagraph"/>
        <w:numPr>
          <w:ilvl w:val="0"/>
          <w:numId w:val="3"/>
        </w:numPr>
        <w:rPr>
          <w:rFonts w:ascii="Arial" w:hAnsi="Arial" w:cs="Arial"/>
        </w:rPr>
      </w:pPr>
      <w:r w:rsidRPr="00E95FCB">
        <w:rPr>
          <w:rFonts w:ascii="Arial" w:hAnsi="Arial" w:cs="Arial"/>
        </w:rPr>
        <w:t>Kulturforeninger</w:t>
      </w:r>
    </w:p>
    <w:p w:rsidR="00BA5129" w:rsidRPr="00E95FCB" w:rsidRDefault="00BA5129" w:rsidP="000F02F6">
      <w:pPr>
        <w:pStyle w:val="ListParagraph"/>
        <w:numPr>
          <w:ilvl w:val="0"/>
          <w:numId w:val="3"/>
        </w:numPr>
        <w:rPr>
          <w:rFonts w:ascii="Arial" w:hAnsi="Arial" w:cs="Arial"/>
        </w:rPr>
      </w:pPr>
      <w:r w:rsidRPr="00E95FCB">
        <w:rPr>
          <w:rFonts w:ascii="Arial" w:hAnsi="Arial" w:cs="Arial"/>
        </w:rPr>
        <w:t>Studiebesøg</w:t>
      </w:r>
    </w:p>
    <w:p w:rsidR="00BA5129" w:rsidRPr="00E95FCB" w:rsidRDefault="00BA5129" w:rsidP="00863F3A">
      <w:pPr>
        <w:pStyle w:val="ListParagraph"/>
        <w:numPr>
          <w:ilvl w:val="0"/>
          <w:numId w:val="3"/>
        </w:numPr>
        <w:rPr>
          <w:rFonts w:ascii="Arial" w:hAnsi="Arial" w:cs="Arial"/>
        </w:rPr>
      </w:pPr>
      <w:r w:rsidRPr="00E95FCB">
        <w:rPr>
          <w:rFonts w:ascii="Arial" w:hAnsi="Arial" w:cs="Arial"/>
        </w:rPr>
        <w:t>Sprogstudier og sproglaboratorier</w:t>
      </w:r>
    </w:p>
    <w:p w:rsidR="00BA5129" w:rsidRPr="00E95FCB" w:rsidRDefault="00BA5129" w:rsidP="00863F3A">
      <w:pPr>
        <w:pStyle w:val="ListParagraph"/>
        <w:numPr>
          <w:ilvl w:val="0"/>
          <w:numId w:val="3"/>
        </w:numPr>
        <w:rPr>
          <w:rFonts w:ascii="Arial" w:hAnsi="Arial" w:cs="Arial"/>
        </w:rPr>
      </w:pPr>
      <w:r w:rsidRPr="00E95FCB">
        <w:rPr>
          <w:rFonts w:ascii="Arial" w:hAnsi="Arial" w:cs="Arial"/>
        </w:rPr>
        <w:t>Fadderskaber/mentorprogram</w:t>
      </w:r>
    </w:p>
    <w:p w:rsidR="00BA5129" w:rsidRPr="00E95FCB" w:rsidRDefault="00BA5129" w:rsidP="00410B4A">
      <w:pPr>
        <w:rPr>
          <w:rFonts w:ascii="Arial" w:hAnsi="Arial" w:cs="Arial"/>
          <w:b/>
          <w:sz w:val="24"/>
          <w:szCs w:val="24"/>
        </w:rPr>
      </w:pPr>
      <w:r w:rsidRPr="00E95FCB">
        <w:rPr>
          <w:rFonts w:ascii="Arial" w:hAnsi="Arial" w:cs="Arial"/>
          <w:b/>
          <w:sz w:val="24"/>
          <w:szCs w:val="24"/>
        </w:rPr>
        <w:t>Ideer til aktiviteter:</w:t>
      </w:r>
    </w:p>
    <w:p w:rsidR="00BA5129" w:rsidRPr="00E95FCB" w:rsidRDefault="00BA5129" w:rsidP="00410B4A">
      <w:pPr>
        <w:rPr>
          <w:rFonts w:ascii="Arial" w:hAnsi="Arial" w:cs="Arial"/>
          <w:lang w:val="da-DK"/>
        </w:rPr>
      </w:pPr>
      <w:r w:rsidRPr="00E95FCB">
        <w:rPr>
          <w:rFonts w:ascii="Arial" w:hAnsi="Arial" w:cs="Arial"/>
          <w:lang w:val="da-DK"/>
        </w:rPr>
        <w:t>Hvis vi ser på de kommentarer som indvandrede personer har afleveret til projektet Ny i Nordens (se afsnit 2 …så in i Norden) så er der et par svar, som er specielt velegnede til at arbejde med for folkeoplysningen, når det drejer sig om integration.</w:t>
      </w:r>
    </w:p>
    <w:p w:rsidR="00BA5129" w:rsidRPr="00E95FCB" w:rsidRDefault="00BA5129" w:rsidP="00410B4A">
      <w:pPr>
        <w:pStyle w:val="ListParagraph"/>
        <w:numPr>
          <w:ilvl w:val="0"/>
          <w:numId w:val="3"/>
        </w:numPr>
        <w:rPr>
          <w:rFonts w:ascii="Arial" w:hAnsi="Arial" w:cs="Arial"/>
          <w:lang w:val="da-DK"/>
        </w:rPr>
      </w:pPr>
      <w:r w:rsidRPr="00E95FCB">
        <w:rPr>
          <w:rFonts w:ascii="Arial" w:hAnsi="Arial" w:cs="Arial"/>
          <w:lang w:val="da-DK"/>
        </w:rPr>
        <w:t>At få et netværk af indfødte personer</w:t>
      </w:r>
    </w:p>
    <w:p w:rsidR="00BA5129" w:rsidRPr="00E95FCB" w:rsidRDefault="00BA5129" w:rsidP="00410B4A">
      <w:pPr>
        <w:pStyle w:val="ListParagraph"/>
        <w:numPr>
          <w:ilvl w:val="0"/>
          <w:numId w:val="3"/>
        </w:numPr>
        <w:rPr>
          <w:rFonts w:ascii="Arial" w:hAnsi="Arial" w:cs="Arial"/>
          <w:lang w:val="da-DK"/>
        </w:rPr>
      </w:pPr>
      <w:r w:rsidRPr="00E95FCB">
        <w:rPr>
          <w:rFonts w:ascii="Arial" w:hAnsi="Arial" w:cs="Arial"/>
          <w:lang w:val="da-DK"/>
        </w:rPr>
        <w:t>At lære mere om dagligdagen i landet</w:t>
      </w:r>
    </w:p>
    <w:p w:rsidR="00BA5129" w:rsidRPr="00E95FCB" w:rsidRDefault="00BA5129" w:rsidP="00410B4A">
      <w:pPr>
        <w:pStyle w:val="ListParagraph"/>
        <w:numPr>
          <w:ilvl w:val="0"/>
          <w:numId w:val="3"/>
        </w:numPr>
        <w:rPr>
          <w:rFonts w:ascii="Arial" w:hAnsi="Arial" w:cs="Arial"/>
        </w:rPr>
      </w:pPr>
      <w:r w:rsidRPr="00E95FCB">
        <w:rPr>
          <w:rFonts w:ascii="Arial" w:hAnsi="Arial" w:cs="Arial"/>
        </w:rPr>
        <w:t>At træne sproget</w:t>
      </w:r>
    </w:p>
    <w:p w:rsidR="00BA5129" w:rsidRPr="00E95FCB" w:rsidRDefault="00BA5129" w:rsidP="00410B4A">
      <w:pPr>
        <w:pStyle w:val="ListParagraph"/>
        <w:numPr>
          <w:ilvl w:val="0"/>
          <w:numId w:val="3"/>
        </w:numPr>
        <w:rPr>
          <w:rFonts w:ascii="Arial" w:hAnsi="Arial" w:cs="Arial"/>
          <w:lang w:val="da-DK"/>
        </w:rPr>
      </w:pPr>
      <w:r w:rsidRPr="00E95FCB">
        <w:rPr>
          <w:rFonts w:ascii="Arial" w:hAnsi="Arial" w:cs="Arial"/>
          <w:lang w:val="da-DK"/>
        </w:rPr>
        <w:t>At kunne fortælle om sit eget land og sin egen historie</w:t>
      </w:r>
    </w:p>
    <w:p w:rsidR="00BA5129" w:rsidRPr="00E95FCB" w:rsidRDefault="00BA5129" w:rsidP="00410B4A">
      <w:pPr>
        <w:rPr>
          <w:rFonts w:ascii="Arial" w:hAnsi="Arial" w:cs="Arial"/>
          <w:b/>
          <w:sz w:val="24"/>
          <w:szCs w:val="24"/>
          <w:lang w:val="da-DK"/>
        </w:rPr>
      </w:pPr>
      <w:r w:rsidRPr="00E95FCB">
        <w:rPr>
          <w:rFonts w:ascii="Arial" w:hAnsi="Arial" w:cs="Arial"/>
          <w:b/>
          <w:sz w:val="24"/>
          <w:szCs w:val="24"/>
          <w:lang w:val="da-DK"/>
        </w:rPr>
        <w:t>Lav en arbejdsplan!</w:t>
      </w:r>
    </w:p>
    <w:p w:rsidR="00BA5129" w:rsidRPr="00E95FCB" w:rsidRDefault="00BA5129" w:rsidP="00410B4A">
      <w:pPr>
        <w:rPr>
          <w:rFonts w:ascii="Arial" w:hAnsi="Arial" w:cs="Arial"/>
        </w:rPr>
      </w:pPr>
      <w:r w:rsidRPr="00E95FCB">
        <w:rPr>
          <w:rFonts w:ascii="Arial" w:hAnsi="Arial" w:cs="Arial"/>
          <w:lang w:val="da-DK"/>
        </w:rPr>
        <w:t xml:space="preserve">Hvad vil vi med aktiviteten, med projektet eller vores arrangement? </w:t>
      </w:r>
      <w:r w:rsidRPr="00E95FCB">
        <w:rPr>
          <w:rFonts w:ascii="Arial" w:hAnsi="Arial" w:cs="Arial"/>
        </w:rPr>
        <w:t>Strukturér arbejdet ved hjælp af en enkel arbejdsplan.</w:t>
      </w:r>
    </w:p>
    <w:p w:rsidR="00BA5129" w:rsidRPr="00E95FCB" w:rsidRDefault="00BA5129" w:rsidP="00410B4A">
      <w:pPr>
        <w:pStyle w:val="ListParagraph"/>
        <w:numPr>
          <w:ilvl w:val="0"/>
          <w:numId w:val="3"/>
        </w:numPr>
        <w:rPr>
          <w:rFonts w:ascii="Arial" w:hAnsi="Arial" w:cs="Arial"/>
          <w:b/>
          <w:i/>
        </w:rPr>
      </w:pPr>
      <w:r w:rsidRPr="00E95FCB">
        <w:rPr>
          <w:rFonts w:ascii="Arial" w:hAnsi="Arial" w:cs="Arial"/>
        </w:rPr>
        <w:t>Giv aktiviteten et navn eller et formål</w:t>
      </w:r>
    </w:p>
    <w:p w:rsidR="00BA5129" w:rsidRPr="00E95FCB" w:rsidRDefault="00BA5129" w:rsidP="00410B4A">
      <w:pPr>
        <w:pStyle w:val="ListParagraph"/>
        <w:numPr>
          <w:ilvl w:val="0"/>
          <w:numId w:val="3"/>
        </w:numPr>
        <w:rPr>
          <w:rFonts w:ascii="Arial" w:hAnsi="Arial" w:cs="Arial"/>
        </w:rPr>
      </w:pPr>
      <w:r w:rsidRPr="00E95FCB">
        <w:rPr>
          <w:rFonts w:ascii="Arial" w:hAnsi="Arial" w:cs="Arial"/>
        </w:rPr>
        <w:t>Sæt tre konkrete mål.</w:t>
      </w:r>
    </w:p>
    <w:p w:rsidR="00BA5129" w:rsidRPr="00E95FCB" w:rsidRDefault="00BA5129" w:rsidP="00410B4A">
      <w:pPr>
        <w:pStyle w:val="ListParagraph"/>
        <w:numPr>
          <w:ilvl w:val="0"/>
          <w:numId w:val="3"/>
        </w:numPr>
        <w:rPr>
          <w:rFonts w:ascii="Arial" w:hAnsi="Arial" w:cs="Arial"/>
        </w:rPr>
      </w:pPr>
      <w:r w:rsidRPr="00E95FCB">
        <w:rPr>
          <w:rFonts w:ascii="Arial" w:hAnsi="Arial" w:cs="Arial"/>
        </w:rPr>
        <w:t>Hvem skal deltage? Hvordan når vi dem?</w:t>
      </w:r>
    </w:p>
    <w:p w:rsidR="00BA5129" w:rsidRPr="00E95FCB" w:rsidRDefault="00BA5129" w:rsidP="00410B4A">
      <w:pPr>
        <w:pStyle w:val="ListParagraph"/>
        <w:numPr>
          <w:ilvl w:val="0"/>
          <w:numId w:val="3"/>
        </w:numPr>
        <w:rPr>
          <w:rFonts w:ascii="Arial" w:hAnsi="Arial" w:cs="Arial"/>
        </w:rPr>
      </w:pPr>
      <w:r w:rsidRPr="00E95FCB">
        <w:rPr>
          <w:rFonts w:ascii="Arial" w:hAnsi="Arial" w:cs="Arial"/>
        </w:rPr>
        <w:t>Hvad må det koste? Hvordan finansierer vi aktiviteten?</w:t>
      </w:r>
    </w:p>
    <w:p w:rsidR="00BA5129" w:rsidRPr="00E95FCB" w:rsidRDefault="00BA5129" w:rsidP="00410B4A">
      <w:pPr>
        <w:pStyle w:val="ListParagraph"/>
        <w:numPr>
          <w:ilvl w:val="0"/>
          <w:numId w:val="3"/>
        </w:numPr>
        <w:rPr>
          <w:rFonts w:ascii="Arial" w:hAnsi="Arial" w:cs="Arial"/>
          <w:lang w:val="da-DK"/>
        </w:rPr>
      </w:pPr>
      <w:r w:rsidRPr="00E95FCB">
        <w:rPr>
          <w:rFonts w:ascii="Arial" w:hAnsi="Arial" w:cs="Arial"/>
          <w:lang w:val="da-DK"/>
        </w:rPr>
        <w:t>Lav en tidsplan, hvordan på lidt længere sigt og med faste datoer for den nærmeste tid. Hvad skal gøres? Fordel arbejdet og aftal ansvaret.</w:t>
      </w:r>
    </w:p>
    <w:p w:rsidR="00BA5129" w:rsidRPr="00E95FCB" w:rsidRDefault="00BA5129" w:rsidP="00410B4A">
      <w:pPr>
        <w:pStyle w:val="ListParagraph"/>
        <w:numPr>
          <w:ilvl w:val="0"/>
          <w:numId w:val="3"/>
        </w:numPr>
        <w:rPr>
          <w:rFonts w:ascii="Arial" w:hAnsi="Arial" w:cs="Arial"/>
          <w:lang w:val="da-DK"/>
        </w:rPr>
      </w:pPr>
      <w:r w:rsidRPr="00E95FCB">
        <w:rPr>
          <w:rFonts w:ascii="Arial" w:hAnsi="Arial" w:cs="Arial"/>
          <w:lang w:val="da-DK"/>
        </w:rPr>
        <w:t>Hvordan holder vi kontakt undervejs i arbejdet?</w:t>
      </w:r>
    </w:p>
    <w:p w:rsidR="00BA5129" w:rsidRPr="00E95FCB" w:rsidRDefault="00BA5129" w:rsidP="00410B4A">
      <w:pPr>
        <w:pStyle w:val="ListParagraph"/>
        <w:numPr>
          <w:ilvl w:val="0"/>
          <w:numId w:val="3"/>
        </w:numPr>
        <w:rPr>
          <w:rFonts w:ascii="Arial" w:hAnsi="Arial" w:cs="Arial"/>
          <w:lang w:val="da-DK"/>
        </w:rPr>
      </w:pPr>
      <w:r w:rsidRPr="00E95FCB">
        <w:rPr>
          <w:rFonts w:ascii="Arial" w:hAnsi="Arial" w:cs="Arial"/>
          <w:lang w:val="da-DK"/>
        </w:rPr>
        <w:t>Hvornår afstemmer vi vores plan, og hvornår er vi færdige?</w:t>
      </w:r>
    </w:p>
    <w:p w:rsidR="00BA5129" w:rsidRPr="00E95FCB" w:rsidRDefault="00BA5129" w:rsidP="000F02F6">
      <w:pPr>
        <w:pStyle w:val="ListParagraph"/>
        <w:ind w:left="1080"/>
        <w:rPr>
          <w:rFonts w:ascii="Arial" w:hAnsi="Arial" w:cs="Arial"/>
          <w:lang w:val="da-DK"/>
        </w:rPr>
      </w:pPr>
    </w:p>
    <w:p w:rsidR="00BA5129" w:rsidRPr="00E95FCB" w:rsidRDefault="00BA5129" w:rsidP="00E05105">
      <w:pPr>
        <w:pStyle w:val="ListParagraph"/>
        <w:numPr>
          <w:ilvl w:val="0"/>
          <w:numId w:val="19"/>
        </w:numPr>
        <w:rPr>
          <w:rFonts w:ascii="Arial" w:hAnsi="Arial" w:cs="Arial"/>
          <w:lang w:val="da-DK"/>
        </w:rPr>
      </w:pPr>
      <w:r w:rsidRPr="00E95FCB">
        <w:rPr>
          <w:rFonts w:ascii="Arial" w:hAnsi="Arial" w:cs="Arial"/>
          <w:b/>
        </w:rPr>
        <w:t>Exempel på verksamheter</w:t>
      </w:r>
      <w:r w:rsidRPr="00E95FCB">
        <w:rPr>
          <w:rFonts w:ascii="Arial" w:hAnsi="Arial" w:cs="Arial"/>
          <w:b/>
        </w:rPr>
        <w:br/>
      </w:r>
      <w:r w:rsidRPr="00E95FCB">
        <w:rPr>
          <w:rFonts w:ascii="Arial" w:hAnsi="Arial" w:cs="Arial"/>
        </w:rPr>
        <w:t xml:space="preserve">FIKA står for Förening, Integration, Kommunikation og Aktivitet. </w:t>
      </w:r>
      <w:r w:rsidRPr="00E95FCB">
        <w:rPr>
          <w:rFonts w:ascii="Arial" w:hAnsi="Arial" w:cs="Arial"/>
          <w:lang w:val="da-DK"/>
        </w:rPr>
        <w:t>Det er et integrationsprojekt i det sydlige Finland for de svensksprogede regioner.</w:t>
      </w:r>
    </w:p>
    <w:p w:rsidR="00BA5129" w:rsidRPr="00E95FCB" w:rsidRDefault="00BA5129" w:rsidP="00E05105">
      <w:pPr>
        <w:pStyle w:val="ListParagraph"/>
        <w:ind w:left="1440"/>
        <w:rPr>
          <w:rFonts w:ascii="Arial" w:hAnsi="Arial" w:cs="Arial"/>
        </w:rPr>
      </w:pPr>
      <w:r w:rsidRPr="00E95FCB">
        <w:rPr>
          <w:rFonts w:ascii="Arial" w:hAnsi="Arial" w:cs="Arial"/>
          <w:lang w:val="da-DK"/>
        </w:rPr>
        <w:t xml:space="preserve">FIKA vil modvirke marginalisering af personerr og segregering mellem samfundsgrupper. Projektets primære formål er at forbedre mulighederne for  at blive integreret i det finlandssvenske samfund ved hjælp af foreninger og andre aktører fra en anden sektor. </w:t>
      </w:r>
      <w:r w:rsidRPr="00E95FCB">
        <w:rPr>
          <w:rFonts w:ascii="Arial" w:hAnsi="Arial" w:cs="Arial"/>
        </w:rPr>
        <w:t>(</w:t>
      </w:r>
      <w:hyperlink r:id="rId39" w:history="1">
        <w:r w:rsidRPr="00E95FCB">
          <w:rPr>
            <w:rStyle w:val="Hyperlink"/>
            <w:rFonts w:ascii="Arial" w:hAnsi="Arial" w:cs="Arial"/>
          </w:rPr>
          <w:t>http://fika.luckan.fi/</w:t>
        </w:r>
      </w:hyperlink>
      <w:r w:rsidRPr="00E95FCB">
        <w:rPr>
          <w:rFonts w:ascii="Arial" w:hAnsi="Arial" w:cs="Arial"/>
        </w:rPr>
        <w:t>)</w:t>
      </w:r>
    </w:p>
    <w:p w:rsidR="00BA5129" w:rsidRPr="001808F7" w:rsidRDefault="00BA5129" w:rsidP="00E05105">
      <w:pPr>
        <w:pStyle w:val="ListParagraph"/>
        <w:numPr>
          <w:ilvl w:val="0"/>
          <w:numId w:val="19"/>
        </w:numPr>
        <w:rPr>
          <w:rFonts w:ascii="Arial" w:hAnsi="Arial" w:cs="Arial"/>
          <w:color w:val="C00000"/>
          <w:lang w:val="da-DK"/>
        </w:rPr>
      </w:pPr>
      <w:r w:rsidRPr="00E95FCB">
        <w:rPr>
          <w:rFonts w:ascii="Arial" w:hAnsi="Arial" w:cs="Arial"/>
          <w:lang w:val="da-DK"/>
        </w:rPr>
        <w:t xml:space="preserve">På SV-skolen i Malmø mødes indvandrere i studiekredse for at forbedre deres viden om samfundet og skabe sociale netværk. </w:t>
      </w:r>
      <w:hyperlink r:id="rId40" w:history="1">
        <w:r w:rsidRPr="00490B36">
          <w:rPr>
            <w:rStyle w:val="Hyperlink"/>
            <w:rFonts w:ascii="Arial" w:hAnsi="Arial" w:cs="Arial"/>
            <w:lang w:val="da-DK"/>
          </w:rPr>
          <w:t>http://www.sv.se/sv/Hemsidesmallar/Avdelningar/malmo/SV-Skolan/</w:t>
        </w:r>
      </w:hyperlink>
      <w:r w:rsidRPr="00E95FCB">
        <w:rPr>
          <w:rFonts w:ascii="Arial" w:hAnsi="Arial" w:cs="Arial"/>
          <w:color w:val="3366FF"/>
          <w:lang w:val="da-DK"/>
        </w:rPr>
        <w:t>)</w:t>
      </w:r>
    </w:p>
    <w:p w:rsidR="00BA5129" w:rsidRPr="001808F7" w:rsidRDefault="00BA5129" w:rsidP="001808F7">
      <w:pPr>
        <w:pStyle w:val="ListParagraph"/>
        <w:ind w:left="1320"/>
        <w:rPr>
          <w:rFonts w:ascii="Arial" w:hAnsi="Arial" w:cs="Arial"/>
          <w:color w:val="C00000"/>
          <w:lang w:val="da-DK"/>
        </w:rPr>
      </w:pPr>
    </w:p>
    <w:p w:rsidR="00BA5129" w:rsidRPr="001808F7" w:rsidRDefault="00BA5129" w:rsidP="001808F7">
      <w:pPr>
        <w:pStyle w:val="ListParagraph"/>
        <w:numPr>
          <w:ilvl w:val="0"/>
          <w:numId w:val="19"/>
        </w:numPr>
        <w:rPr>
          <w:rFonts w:ascii="Arial" w:hAnsi="Arial" w:cs="Arial"/>
          <w:color w:val="C00000"/>
          <w:lang w:val="da-DK"/>
        </w:rPr>
      </w:pPr>
      <w:r w:rsidRPr="001808F7">
        <w:rPr>
          <w:rFonts w:ascii="Arial" w:hAnsi="Arial" w:cs="Arial"/>
          <w:lang w:val="da-DK"/>
        </w:rPr>
        <w:t>Dansk Flygtningehjælp har lektiehjælp mange steder i landet</w:t>
      </w:r>
      <w:r>
        <w:rPr>
          <w:rFonts w:ascii="Arial" w:hAnsi="Arial" w:cs="Arial"/>
          <w:lang w:val="da-DK"/>
        </w:rPr>
        <w:t xml:space="preserve"> </w:t>
      </w:r>
      <w:hyperlink r:id="rId41" w:history="1">
        <w:r w:rsidRPr="00490B36">
          <w:rPr>
            <w:rStyle w:val="Hyperlink"/>
            <w:rFonts w:ascii="Arial" w:hAnsi="Arial" w:cs="Arial"/>
            <w:lang w:val="da-DK"/>
          </w:rPr>
          <w:t>http://www.frivillignet.dk/aktiviteter/stoette-til-etniske-minoriteter/lektiehjaelp/</w:t>
        </w:r>
      </w:hyperlink>
      <w:r w:rsidRPr="001808F7">
        <w:rPr>
          <w:rFonts w:ascii="Arial" w:hAnsi="Arial" w:cs="Arial"/>
          <w:color w:val="3366FF"/>
          <w:lang w:val="da-DK"/>
        </w:rPr>
        <w:t xml:space="preserve"> </w:t>
      </w:r>
    </w:p>
    <w:p w:rsidR="00BA5129" w:rsidRDefault="00BA5129" w:rsidP="001808F7">
      <w:pPr>
        <w:pStyle w:val="ListParagraph"/>
        <w:ind w:left="1320"/>
        <w:rPr>
          <w:rFonts w:ascii="Arial" w:hAnsi="Arial" w:cs="Arial"/>
          <w:lang w:val="da-DK"/>
        </w:rPr>
      </w:pPr>
    </w:p>
    <w:p w:rsidR="00BA5129" w:rsidRPr="00E95FCB" w:rsidRDefault="00BA5129" w:rsidP="001808F7">
      <w:pPr>
        <w:pStyle w:val="ListParagraph"/>
        <w:numPr>
          <w:ilvl w:val="0"/>
          <w:numId w:val="19"/>
        </w:numPr>
        <w:rPr>
          <w:rFonts w:ascii="Arial" w:hAnsi="Arial" w:cs="Arial"/>
          <w:color w:val="C00000"/>
          <w:lang w:val="da-DK"/>
        </w:rPr>
      </w:pPr>
      <w:r w:rsidRPr="001808F7">
        <w:rPr>
          <w:rFonts w:ascii="Arial" w:hAnsi="Arial" w:cs="Arial"/>
          <w:lang w:val="da-DK"/>
        </w:rPr>
        <w:t>Ishøj Daghøjskole har mange kurser for indvandrere</w:t>
      </w:r>
      <w:r>
        <w:rPr>
          <w:rFonts w:ascii="Arial" w:hAnsi="Arial" w:cs="Arial"/>
          <w:lang w:val="da-DK"/>
        </w:rPr>
        <w:t xml:space="preserve"> </w:t>
      </w:r>
      <w:r w:rsidRPr="001808F7">
        <w:rPr>
          <w:rFonts w:ascii="Arial" w:hAnsi="Arial" w:cs="Arial"/>
          <w:color w:val="3366FF"/>
          <w:u w:val="single"/>
          <w:lang w:val="da-DK"/>
        </w:rPr>
        <w:t>http://www.idh.dk/idh.html</w:t>
      </w:r>
      <w:r w:rsidRPr="001808F7">
        <w:rPr>
          <w:rFonts w:ascii="Arial" w:hAnsi="Arial" w:cs="Arial"/>
          <w:color w:val="3366FF"/>
          <w:lang w:val="da-DK"/>
        </w:rPr>
        <w:t xml:space="preserve"> </w:t>
      </w:r>
      <w:r w:rsidRPr="00E95FCB">
        <w:rPr>
          <w:rFonts w:ascii="Arial" w:hAnsi="Arial" w:cs="Arial"/>
          <w:color w:val="3366FF"/>
          <w:lang w:val="da-DK"/>
        </w:rPr>
        <w:br w:type="page"/>
      </w:r>
    </w:p>
    <w:p w:rsidR="00BA5129" w:rsidRPr="00975D40" w:rsidRDefault="00BA5129" w:rsidP="00F410B6">
      <w:pPr>
        <w:ind w:left="709"/>
        <w:rPr>
          <w:rFonts w:ascii="Arial" w:hAnsi="Arial" w:cs="Arial"/>
          <w:sz w:val="32"/>
          <w:szCs w:val="32"/>
          <w:lang w:val="da-DK"/>
        </w:rPr>
      </w:pPr>
      <w:r w:rsidRPr="00975D40">
        <w:rPr>
          <w:rFonts w:ascii="Arial" w:hAnsi="Arial" w:cs="Arial"/>
          <w:b/>
          <w:sz w:val="32"/>
          <w:szCs w:val="32"/>
          <w:lang w:val="da-DK"/>
        </w:rPr>
        <w:t>Links og litteratur</w:t>
      </w:r>
    </w:p>
    <w:p w:rsidR="00BA5129" w:rsidRPr="00975D40" w:rsidRDefault="00BA5129" w:rsidP="00F410B6">
      <w:pPr>
        <w:ind w:left="709"/>
        <w:rPr>
          <w:rFonts w:ascii="Arial" w:hAnsi="Arial" w:cs="Arial"/>
          <w:sz w:val="24"/>
          <w:szCs w:val="24"/>
          <w:lang w:val="da-DK"/>
        </w:rPr>
      </w:pPr>
      <w:r w:rsidRPr="00975D40">
        <w:rPr>
          <w:rFonts w:ascii="Arial" w:hAnsi="Arial" w:cs="Arial"/>
          <w:sz w:val="24"/>
          <w:szCs w:val="24"/>
          <w:lang w:val="da-DK"/>
        </w:rPr>
        <w:t>Hvor kan jeg læse mere? Hvilke materialer findes? Skønlitteratur og antologier.</w:t>
      </w:r>
    </w:p>
    <w:p w:rsidR="00BA5129" w:rsidRPr="00975D40" w:rsidRDefault="00BA5129" w:rsidP="00666E18">
      <w:pPr>
        <w:ind w:left="360"/>
        <w:rPr>
          <w:rFonts w:ascii="Arial" w:hAnsi="Arial" w:cs="Arial"/>
          <w:sz w:val="24"/>
          <w:szCs w:val="24"/>
          <w:lang w:val="da-DK"/>
        </w:rPr>
      </w:pPr>
    </w:p>
    <w:p w:rsidR="00BA5129" w:rsidRPr="00975D40" w:rsidRDefault="00BA5129" w:rsidP="00955E2F">
      <w:pPr>
        <w:rPr>
          <w:rFonts w:ascii="Arial" w:hAnsi="Arial" w:cs="Arial"/>
          <w:b/>
          <w:sz w:val="24"/>
          <w:szCs w:val="24"/>
          <w:u w:val="single"/>
          <w:lang w:val="da-DK"/>
        </w:rPr>
      </w:pPr>
      <w:r w:rsidRPr="00975D40">
        <w:rPr>
          <w:rFonts w:ascii="Arial" w:hAnsi="Arial" w:cs="Arial"/>
          <w:b/>
          <w:sz w:val="24"/>
          <w:szCs w:val="24"/>
          <w:u w:val="single"/>
          <w:lang w:val="da-DK"/>
        </w:rPr>
        <w:t xml:space="preserve">På svensk:          </w:t>
      </w:r>
    </w:p>
    <w:p w:rsidR="00BA5129" w:rsidRPr="00975D40" w:rsidRDefault="00BA5129" w:rsidP="00955E2F">
      <w:pPr>
        <w:rPr>
          <w:rFonts w:ascii="Arial" w:hAnsi="Arial" w:cs="Arial"/>
          <w:sz w:val="24"/>
          <w:szCs w:val="24"/>
          <w:u w:val="single"/>
          <w:lang w:val="da-DK"/>
        </w:rPr>
      </w:pPr>
      <w:r w:rsidRPr="00975D40">
        <w:rPr>
          <w:rFonts w:ascii="Arial" w:hAnsi="Arial" w:cs="Arial"/>
          <w:sz w:val="24"/>
          <w:szCs w:val="24"/>
          <w:u w:val="single"/>
          <w:lang w:val="da-DK"/>
        </w:rPr>
        <w:t>Links:</w:t>
      </w:r>
    </w:p>
    <w:p w:rsidR="00BA5129" w:rsidRPr="00975D40" w:rsidRDefault="00BA5129" w:rsidP="00955E2F">
      <w:pPr>
        <w:rPr>
          <w:rFonts w:ascii="Arial" w:hAnsi="Arial" w:cs="Arial"/>
          <w:sz w:val="24"/>
          <w:szCs w:val="24"/>
          <w:lang w:val="da-DK"/>
        </w:rPr>
      </w:pPr>
      <w:hyperlink r:id="rId42" w:history="1">
        <w:r w:rsidRPr="00975D40">
          <w:rPr>
            <w:rStyle w:val="Hyperlink"/>
            <w:rFonts w:ascii="Arial" w:hAnsi="Arial" w:cs="Arial"/>
            <w:sz w:val="24"/>
            <w:szCs w:val="24"/>
            <w:lang w:val="da-DK"/>
          </w:rPr>
          <w:t>www.fores.se</w:t>
        </w:r>
      </w:hyperlink>
      <w:r w:rsidRPr="00975D40">
        <w:rPr>
          <w:rFonts w:ascii="Arial" w:hAnsi="Arial" w:cs="Arial"/>
          <w:sz w:val="24"/>
          <w:szCs w:val="24"/>
          <w:lang w:val="da-DK"/>
        </w:rPr>
        <w:t xml:space="preserve"> Tankesmedjan Fores </w:t>
      </w:r>
    </w:p>
    <w:p w:rsidR="00BA5129" w:rsidRPr="00975D40" w:rsidRDefault="00BA5129" w:rsidP="00955E2F">
      <w:pPr>
        <w:rPr>
          <w:rFonts w:ascii="Arial" w:hAnsi="Arial" w:cs="Arial"/>
          <w:sz w:val="24"/>
          <w:szCs w:val="24"/>
          <w:lang w:val="da-DK"/>
        </w:rPr>
      </w:pPr>
      <w:hyperlink r:id="rId43" w:history="1">
        <w:r w:rsidRPr="00975D40">
          <w:rPr>
            <w:rStyle w:val="Hyperlink"/>
            <w:rFonts w:ascii="Arial" w:hAnsi="Arial" w:cs="Arial"/>
            <w:sz w:val="24"/>
            <w:szCs w:val="24"/>
            <w:lang w:val="da-DK"/>
          </w:rPr>
          <w:t>www.migrationsinfo.se</w:t>
        </w:r>
      </w:hyperlink>
      <w:r w:rsidRPr="00975D40">
        <w:rPr>
          <w:rFonts w:ascii="Arial" w:hAnsi="Arial" w:cs="Arial"/>
          <w:sz w:val="24"/>
          <w:szCs w:val="24"/>
          <w:lang w:val="da-DK"/>
        </w:rPr>
        <w:t xml:space="preserve"> Faktadatabas om migration till Sverige</w:t>
      </w:r>
    </w:p>
    <w:p w:rsidR="00BA5129" w:rsidRPr="00975D40" w:rsidRDefault="00BA5129" w:rsidP="00955E2F">
      <w:pPr>
        <w:rPr>
          <w:rFonts w:ascii="Arial" w:hAnsi="Arial" w:cs="Arial"/>
          <w:sz w:val="24"/>
          <w:szCs w:val="24"/>
        </w:rPr>
      </w:pPr>
      <w:hyperlink r:id="rId44" w:history="1">
        <w:r w:rsidRPr="00975D40">
          <w:rPr>
            <w:rStyle w:val="Hyperlink"/>
            <w:rFonts w:ascii="Arial" w:hAnsi="Arial" w:cs="Arial"/>
            <w:sz w:val="24"/>
            <w:szCs w:val="24"/>
          </w:rPr>
          <w:t>www.migrationsverket.se</w:t>
        </w:r>
      </w:hyperlink>
      <w:r w:rsidRPr="00975D40">
        <w:rPr>
          <w:rFonts w:ascii="Arial" w:hAnsi="Arial" w:cs="Arial"/>
          <w:sz w:val="24"/>
          <w:szCs w:val="24"/>
        </w:rPr>
        <w:t xml:space="preserve"> Migrationsverket</w:t>
      </w:r>
    </w:p>
    <w:p w:rsidR="00BA5129" w:rsidRPr="00975D40" w:rsidRDefault="00BA5129" w:rsidP="00955E2F">
      <w:pPr>
        <w:rPr>
          <w:rFonts w:ascii="Arial" w:hAnsi="Arial" w:cs="Arial"/>
          <w:sz w:val="24"/>
          <w:szCs w:val="24"/>
        </w:rPr>
      </w:pPr>
      <w:hyperlink r:id="rId45" w:history="1">
        <w:r w:rsidRPr="00975D40">
          <w:rPr>
            <w:rStyle w:val="Hyperlink"/>
            <w:rFonts w:ascii="Arial" w:hAnsi="Arial" w:cs="Arial"/>
            <w:sz w:val="24"/>
            <w:szCs w:val="24"/>
          </w:rPr>
          <w:t>www.resurs.folkbildning.net</w:t>
        </w:r>
      </w:hyperlink>
      <w:r w:rsidRPr="00975D40">
        <w:rPr>
          <w:rFonts w:ascii="Arial" w:hAnsi="Arial" w:cs="Arial"/>
          <w:sz w:val="24"/>
          <w:szCs w:val="24"/>
        </w:rPr>
        <w:t xml:space="preserve">    Folkbildningsnätets resurssidor – projekt och pedagogik</w:t>
      </w:r>
    </w:p>
    <w:p w:rsidR="00BA5129" w:rsidRPr="00975D40" w:rsidRDefault="00BA5129" w:rsidP="00955E2F">
      <w:pPr>
        <w:rPr>
          <w:rFonts w:ascii="Arial" w:hAnsi="Arial" w:cs="Arial"/>
          <w:sz w:val="24"/>
          <w:szCs w:val="24"/>
        </w:rPr>
      </w:pPr>
      <w:hyperlink r:id="rId46" w:history="1">
        <w:r w:rsidRPr="00975D40">
          <w:rPr>
            <w:rStyle w:val="Hyperlink"/>
            <w:rFonts w:ascii="Arial" w:hAnsi="Arial" w:cs="Arial"/>
            <w:sz w:val="24"/>
            <w:szCs w:val="24"/>
          </w:rPr>
          <w:t>www.ur.se/play</w:t>
        </w:r>
      </w:hyperlink>
      <w:r w:rsidRPr="00975D40">
        <w:rPr>
          <w:rFonts w:ascii="Arial" w:hAnsi="Arial" w:cs="Arial"/>
          <w:sz w:val="24"/>
          <w:szCs w:val="24"/>
        </w:rPr>
        <w:t xml:space="preserve"> Utbildningsradion, många tusen radio- och tv-program</w:t>
      </w:r>
    </w:p>
    <w:p w:rsidR="00BA5129" w:rsidRPr="00975D40" w:rsidRDefault="00BA5129" w:rsidP="00955E2F">
      <w:pPr>
        <w:rPr>
          <w:rFonts w:ascii="Arial" w:hAnsi="Arial" w:cs="Arial"/>
          <w:sz w:val="24"/>
          <w:szCs w:val="24"/>
          <w:u w:val="single"/>
        </w:rPr>
      </w:pPr>
      <w:r w:rsidRPr="00975D40">
        <w:rPr>
          <w:rFonts w:ascii="Arial" w:hAnsi="Arial" w:cs="Arial"/>
          <w:sz w:val="24"/>
          <w:szCs w:val="24"/>
          <w:u w:val="single"/>
        </w:rPr>
        <w:t>Romaner:</w:t>
      </w:r>
    </w:p>
    <w:p w:rsidR="00BA5129" w:rsidRPr="00975D40" w:rsidRDefault="00BA5129" w:rsidP="00955E2F">
      <w:pPr>
        <w:rPr>
          <w:rFonts w:ascii="Arial" w:hAnsi="Arial" w:cs="Arial"/>
          <w:sz w:val="24"/>
          <w:szCs w:val="24"/>
        </w:rPr>
      </w:pPr>
      <w:r w:rsidRPr="00975D40">
        <w:rPr>
          <w:rFonts w:ascii="Arial" w:hAnsi="Arial" w:cs="Arial"/>
          <w:sz w:val="24"/>
          <w:szCs w:val="24"/>
        </w:rPr>
        <w:t xml:space="preserve">Can M, </w:t>
      </w:r>
      <w:r w:rsidRPr="00975D40">
        <w:rPr>
          <w:rFonts w:ascii="Arial" w:hAnsi="Arial" w:cs="Arial"/>
          <w:i/>
          <w:sz w:val="24"/>
          <w:szCs w:val="24"/>
        </w:rPr>
        <w:t>Tätt intill dagarna</w:t>
      </w:r>
      <w:r w:rsidRPr="00975D40">
        <w:rPr>
          <w:rFonts w:ascii="Arial" w:hAnsi="Arial" w:cs="Arial"/>
          <w:sz w:val="24"/>
          <w:szCs w:val="24"/>
        </w:rPr>
        <w:t>, Norstedt 2006. Självbiografisk om föräldrarna kamp för ett bättre liv och hur drömmen om att återvända går i kras.</w:t>
      </w:r>
    </w:p>
    <w:p w:rsidR="00BA5129" w:rsidRPr="00975D40" w:rsidRDefault="00BA5129" w:rsidP="005C736D">
      <w:pPr>
        <w:rPr>
          <w:rFonts w:ascii="Arial" w:hAnsi="Arial" w:cs="Arial"/>
          <w:sz w:val="24"/>
          <w:szCs w:val="24"/>
        </w:rPr>
      </w:pPr>
      <w:r w:rsidRPr="00975D40">
        <w:rPr>
          <w:rFonts w:ascii="Arial" w:hAnsi="Arial" w:cs="Arial"/>
          <w:sz w:val="24"/>
          <w:szCs w:val="24"/>
          <w:lang w:val="en-US"/>
        </w:rPr>
        <w:t xml:space="preserve">Khemiri J H, </w:t>
      </w:r>
      <w:r w:rsidRPr="00975D40">
        <w:rPr>
          <w:rFonts w:ascii="Arial" w:hAnsi="Arial" w:cs="Arial"/>
          <w:i/>
          <w:sz w:val="24"/>
          <w:szCs w:val="24"/>
          <w:lang w:val="en-US"/>
        </w:rPr>
        <w:t>Montecore</w:t>
      </w:r>
      <w:r w:rsidRPr="00975D40">
        <w:rPr>
          <w:rFonts w:ascii="Arial" w:hAnsi="Arial" w:cs="Arial"/>
          <w:sz w:val="24"/>
          <w:szCs w:val="24"/>
          <w:lang w:val="en-US"/>
        </w:rPr>
        <w:t xml:space="preserve">, Norstedts, Stockholm 2006. </w:t>
      </w:r>
      <w:r w:rsidRPr="00975D40">
        <w:rPr>
          <w:rFonts w:ascii="Arial" w:hAnsi="Arial" w:cs="Arial"/>
          <w:sz w:val="24"/>
          <w:szCs w:val="24"/>
        </w:rPr>
        <w:t>En roman om att komma till ett land där tolerans och mångfald är honnörsbegrepp, men där främlingsfientlighet och rasism är en del av vardagen.</w:t>
      </w:r>
    </w:p>
    <w:p w:rsidR="00BA5129" w:rsidRPr="00975D40" w:rsidRDefault="00BA5129" w:rsidP="00955E2F">
      <w:pPr>
        <w:rPr>
          <w:rFonts w:ascii="Arial" w:hAnsi="Arial" w:cs="Arial"/>
          <w:sz w:val="24"/>
          <w:szCs w:val="24"/>
          <w:u w:val="single"/>
        </w:rPr>
      </w:pPr>
      <w:r w:rsidRPr="00975D40">
        <w:rPr>
          <w:rFonts w:ascii="Arial" w:hAnsi="Arial" w:cs="Arial"/>
          <w:sz w:val="24"/>
          <w:szCs w:val="24"/>
          <w:u w:val="single"/>
        </w:rPr>
        <w:t>Fakta och studiematerial:</w:t>
      </w:r>
    </w:p>
    <w:p w:rsidR="00BA5129" w:rsidRPr="00975D40" w:rsidRDefault="00BA5129" w:rsidP="00955E2F">
      <w:pPr>
        <w:rPr>
          <w:rFonts w:ascii="Arial" w:hAnsi="Arial" w:cs="Arial"/>
          <w:sz w:val="24"/>
          <w:szCs w:val="24"/>
        </w:rPr>
      </w:pPr>
      <w:r w:rsidRPr="00975D40">
        <w:rPr>
          <w:rFonts w:ascii="Arial" w:hAnsi="Arial" w:cs="Arial"/>
          <w:sz w:val="24"/>
          <w:szCs w:val="24"/>
        </w:rPr>
        <w:t xml:space="preserve">Engdahl J, </w:t>
      </w:r>
      <w:r w:rsidRPr="00975D40">
        <w:rPr>
          <w:rFonts w:ascii="Arial" w:hAnsi="Arial" w:cs="Arial"/>
          <w:i/>
          <w:sz w:val="24"/>
          <w:szCs w:val="24"/>
        </w:rPr>
        <w:t>Förändring via invandring och tro</w:t>
      </w:r>
      <w:r w:rsidRPr="00975D40">
        <w:rPr>
          <w:rFonts w:ascii="Arial" w:hAnsi="Arial" w:cs="Arial"/>
          <w:sz w:val="24"/>
          <w:szCs w:val="24"/>
        </w:rPr>
        <w:t>. Självbiografi om uppväxt i Ryssland och flykten till Åland.</w:t>
      </w:r>
    </w:p>
    <w:p w:rsidR="00BA5129" w:rsidRPr="00975D40" w:rsidRDefault="00BA5129" w:rsidP="00955E2F">
      <w:pPr>
        <w:rPr>
          <w:rFonts w:ascii="Arial" w:hAnsi="Arial" w:cs="Arial"/>
          <w:sz w:val="24"/>
          <w:szCs w:val="24"/>
        </w:rPr>
      </w:pPr>
      <w:r w:rsidRPr="00975D40">
        <w:rPr>
          <w:rFonts w:ascii="Arial" w:hAnsi="Arial" w:cs="Arial"/>
          <w:sz w:val="24"/>
          <w:szCs w:val="24"/>
        </w:rPr>
        <w:t xml:space="preserve">Hellman S, </w:t>
      </w:r>
      <w:r w:rsidRPr="00975D40">
        <w:rPr>
          <w:rFonts w:ascii="Arial" w:hAnsi="Arial" w:cs="Arial"/>
          <w:i/>
          <w:sz w:val="24"/>
          <w:szCs w:val="24"/>
        </w:rPr>
        <w:t>Kvinnor utan land – Femton berättelser</w:t>
      </w:r>
      <w:r w:rsidRPr="00975D40">
        <w:rPr>
          <w:rFonts w:ascii="Arial" w:hAnsi="Arial" w:cs="Arial"/>
          <w:sz w:val="24"/>
          <w:szCs w:val="24"/>
        </w:rPr>
        <w:t>, Schildts&amp;Söderström, Helsingfors 2012</w:t>
      </w:r>
    </w:p>
    <w:p w:rsidR="00BA5129" w:rsidRPr="00975D40" w:rsidRDefault="00BA5129" w:rsidP="00955E2F">
      <w:pPr>
        <w:rPr>
          <w:rFonts w:ascii="Arial" w:hAnsi="Arial" w:cs="Arial"/>
          <w:sz w:val="24"/>
          <w:szCs w:val="24"/>
        </w:rPr>
      </w:pPr>
      <w:r w:rsidRPr="00975D40">
        <w:rPr>
          <w:rFonts w:ascii="Arial" w:hAnsi="Arial" w:cs="Arial"/>
          <w:sz w:val="24"/>
          <w:szCs w:val="24"/>
        </w:rPr>
        <w:t xml:space="preserve">Hojem P, Ådahl M, </w:t>
      </w:r>
      <w:r w:rsidRPr="00975D40">
        <w:rPr>
          <w:rFonts w:ascii="Arial" w:hAnsi="Arial" w:cs="Arial"/>
          <w:i/>
          <w:sz w:val="24"/>
          <w:szCs w:val="24"/>
        </w:rPr>
        <w:t>Kanadamodellen – hur invandring leder till jobb,</w:t>
      </w:r>
      <w:r w:rsidRPr="00975D40">
        <w:rPr>
          <w:rFonts w:ascii="Arial" w:hAnsi="Arial" w:cs="Arial"/>
          <w:sz w:val="24"/>
          <w:szCs w:val="24"/>
        </w:rPr>
        <w:t xml:space="preserve"> Fores, Stockholm 2011</w:t>
      </w:r>
    </w:p>
    <w:p w:rsidR="00BA5129" w:rsidRPr="00975D40" w:rsidRDefault="00BA5129" w:rsidP="00955E2F">
      <w:pPr>
        <w:rPr>
          <w:rFonts w:ascii="Arial" w:hAnsi="Arial" w:cs="Arial"/>
          <w:sz w:val="24"/>
          <w:szCs w:val="24"/>
        </w:rPr>
      </w:pPr>
      <w:r w:rsidRPr="00975D40">
        <w:rPr>
          <w:rFonts w:ascii="Arial" w:hAnsi="Arial" w:cs="Arial"/>
          <w:i/>
          <w:sz w:val="24"/>
          <w:szCs w:val="24"/>
        </w:rPr>
        <w:t>Mångfald berikar Sverige</w:t>
      </w:r>
      <w:r w:rsidRPr="00975D40">
        <w:rPr>
          <w:rFonts w:ascii="Arial" w:hAnsi="Arial" w:cs="Arial"/>
          <w:sz w:val="24"/>
          <w:szCs w:val="24"/>
        </w:rPr>
        <w:t>, studiematerial från Studieförbundet Vuxenskolan, 2008. Grundmaterial om invandringen till Sverige, religion, gemenskap och utanförskap.</w:t>
      </w:r>
    </w:p>
    <w:p w:rsidR="00BA5129" w:rsidRPr="00975D40" w:rsidRDefault="00BA5129" w:rsidP="00955E2F">
      <w:pPr>
        <w:rPr>
          <w:rFonts w:ascii="Arial" w:hAnsi="Arial" w:cs="Arial"/>
        </w:rPr>
      </w:pPr>
      <w:r w:rsidRPr="00975D40">
        <w:rPr>
          <w:rFonts w:ascii="Arial" w:hAnsi="Arial" w:cs="Arial"/>
          <w:i/>
          <w:sz w:val="24"/>
          <w:szCs w:val="24"/>
        </w:rPr>
        <w:t>O/Lika,</w:t>
      </w:r>
      <w:r w:rsidRPr="00975D40">
        <w:rPr>
          <w:rFonts w:ascii="Arial" w:hAnsi="Arial" w:cs="Arial"/>
          <w:sz w:val="24"/>
          <w:szCs w:val="24"/>
        </w:rPr>
        <w:t xml:space="preserve"> metodmaterial mot fördomar och diskriminering, </w:t>
      </w:r>
      <w:hyperlink r:id="rId47" w:history="1">
        <w:r w:rsidRPr="00975D40">
          <w:rPr>
            <w:rStyle w:val="Hyperlink"/>
            <w:rFonts w:ascii="Arial" w:hAnsi="Arial" w:cs="Arial"/>
            <w:sz w:val="24"/>
            <w:szCs w:val="24"/>
          </w:rPr>
          <w:t>www.lsu.se</w:t>
        </w:r>
      </w:hyperlink>
    </w:p>
    <w:p w:rsidR="00BA5129" w:rsidRPr="00975D40" w:rsidRDefault="00BA5129" w:rsidP="00E05105">
      <w:pPr>
        <w:ind w:left="709"/>
        <w:rPr>
          <w:rFonts w:ascii="Arial" w:hAnsi="Arial" w:cs="Arial"/>
          <w:sz w:val="24"/>
          <w:szCs w:val="24"/>
        </w:rPr>
      </w:pPr>
      <w:r w:rsidRPr="00975D40">
        <w:rPr>
          <w:rFonts w:ascii="Arial" w:hAnsi="Arial" w:cs="Arial"/>
          <w:i/>
          <w:sz w:val="24"/>
          <w:szCs w:val="24"/>
        </w:rPr>
        <w:t>Typiskt svenskt! Din handbok till svennelivet.</w:t>
      </w:r>
      <w:r w:rsidRPr="00975D40">
        <w:rPr>
          <w:rFonts w:ascii="Arial" w:hAnsi="Arial" w:cs="Arial"/>
          <w:sz w:val="24"/>
          <w:szCs w:val="24"/>
        </w:rPr>
        <w:t xml:space="preserve"> LL-förlaget 2012. </w:t>
      </w:r>
      <w:hyperlink r:id="rId48" w:history="1">
        <w:r w:rsidRPr="00975D40">
          <w:rPr>
            <w:rStyle w:val="Hyperlink"/>
            <w:rFonts w:ascii="Arial" w:hAnsi="Arial" w:cs="Arial"/>
            <w:sz w:val="24"/>
            <w:szCs w:val="24"/>
          </w:rPr>
          <w:t>http://www.lattlast.se/ll-forlaget/lattlast-handbok-till-svennelivet</w:t>
        </w:r>
      </w:hyperlink>
      <w:r w:rsidRPr="00975D40">
        <w:rPr>
          <w:rFonts w:ascii="Arial" w:hAnsi="Arial" w:cs="Arial"/>
          <w:sz w:val="24"/>
          <w:szCs w:val="24"/>
        </w:rPr>
        <w:t xml:space="preserve"> </w:t>
      </w:r>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b/>
          <w:sz w:val="24"/>
          <w:szCs w:val="24"/>
          <w:u w:val="single"/>
        </w:rPr>
      </w:pPr>
      <w:r w:rsidRPr="00975D40">
        <w:rPr>
          <w:rFonts w:ascii="Arial" w:hAnsi="Arial" w:cs="Arial"/>
          <w:b/>
          <w:sz w:val="24"/>
          <w:szCs w:val="24"/>
          <w:u w:val="single"/>
        </w:rPr>
        <w:t xml:space="preserve">På dansk: </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 xml:space="preserve">Links: </w:t>
      </w:r>
    </w:p>
    <w:p w:rsidR="00BA5129" w:rsidRPr="00975D40" w:rsidRDefault="00BA5129" w:rsidP="00E05105">
      <w:pPr>
        <w:ind w:left="709"/>
        <w:rPr>
          <w:rFonts w:ascii="Arial" w:hAnsi="Arial" w:cs="Arial"/>
          <w:sz w:val="24"/>
          <w:szCs w:val="24"/>
        </w:rPr>
      </w:pPr>
      <w:hyperlink r:id="rId49" w:history="1">
        <w:r w:rsidRPr="00975D40">
          <w:rPr>
            <w:rStyle w:val="Hyperlink"/>
            <w:rFonts w:ascii="Arial" w:hAnsi="Arial" w:cs="Arial"/>
            <w:sz w:val="24"/>
            <w:szCs w:val="24"/>
          </w:rPr>
          <w:t>www.nyidanmark.dk</w:t>
        </w:r>
      </w:hyperlink>
      <w:r w:rsidRPr="00975D40">
        <w:rPr>
          <w:rFonts w:ascii="Arial" w:hAnsi="Arial" w:cs="Arial"/>
          <w:sz w:val="24"/>
          <w:szCs w:val="24"/>
        </w:rPr>
        <w:t xml:space="preserve">  Ny i Danmark – för nyankomne.</w:t>
      </w:r>
    </w:p>
    <w:p w:rsidR="00BA5129" w:rsidRPr="00975D40" w:rsidRDefault="00BA5129" w:rsidP="00E05105">
      <w:pPr>
        <w:ind w:left="709"/>
        <w:rPr>
          <w:rFonts w:ascii="Arial" w:hAnsi="Arial" w:cs="Arial"/>
          <w:sz w:val="24"/>
          <w:szCs w:val="24"/>
          <w:lang w:val="da-DK"/>
        </w:rPr>
      </w:pPr>
      <w:hyperlink r:id="rId50" w:history="1">
        <w:r w:rsidRPr="00975D40">
          <w:rPr>
            <w:rStyle w:val="Hyperlink"/>
            <w:rFonts w:ascii="Arial" w:hAnsi="Arial" w:cs="Arial"/>
            <w:sz w:val="24"/>
            <w:szCs w:val="24"/>
            <w:lang w:val="da-DK"/>
          </w:rPr>
          <w:t>http://www.dr.dk/Undervisning/Norden/Forside.htm</w:t>
        </w:r>
      </w:hyperlink>
      <w:r w:rsidRPr="00975D40">
        <w:rPr>
          <w:rFonts w:ascii="Arial" w:hAnsi="Arial" w:cs="Arial"/>
          <w:sz w:val="24"/>
          <w:szCs w:val="24"/>
          <w:lang w:val="da-DK"/>
        </w:rPr>
        <w:t xml:space="preserve"> Webbside med film, spil, med mere for børn om Norden. Anvendeligt for alle aldre!</w:t>
      </w:r>
    </w:p>
    <w:p w:rsidR="00BA5129" w:rsidRPr="00975D40" w:rsidRDefault="00BA5129" w:rsidP="00E05105">
      <w:pPr>
        <w:ind w:left="709"/>
        <w:rPr>
          <w:rFonts w:ascii="Arial" w:hAnsi="Arial" w:cs="Arial"/>
          <w:sz w:val="24"/>
          <w:szCs w:val="24"/>
          <w:lang w:val="da-DK"/>
        </w:rPr>
      </w:pPr>
      <w:hyperlink r:id="rId51" w:history="1">
        <w:r w:rsidRPr="00975D40">
          <w:rPr>
            <w:rStyle w:val="Hyperlink"/>
            <w:rFonts w:ascii="Arial" w:hAnsi="Arial" w:cs="Arial"/>
            <w:sz w:val="24"/>
            <w:szCs w:val="24"/>
            <w:lang w:val="da-DK"/>
          </w:rPr>
          <w:t>www.vifin.dk</w:t>
        </w:r>
      </w:hyperlink>
      <w:r w:rsidRPr="00975D40">
        <w:rPr>
          <w:rFonts w:ascii="Arial" w:hAnsi="Arial" w:cs="Arial"/>
          <w:sz w:val="24"/>
          <w:szCs w:val="24"/>
          <w:lang w:val="da-DK"/>
        </w:rPr>
        <w:t xml:space="preserve"> Videnscenter for Integration</w:t>
      </w:r>
    </w:p>
    <w:p w:rsidR="00BA5129" w:rsidRPr="00975D40" w:rsidRDefault="00BA5129" w:rsidP="00E05105">
      <w:pPr>
        <w:ind w:left="709"/>
        <w:rPr>
          <w:rFonts w:ascii="Arial" w:hAnsi="Arial" w:cs="Arial"/>
          <w:sz w:val="24"/>
          <w:szCs w:val="24"/>
          <w:lang w:val="da-DK"/>
        </w:rPr>
      </w:pPr>
      <w:hyperlink r:id="rId52" w:history="1">
        <w:r w:rsidRPr="00975D40">
          <w:rPr>
            <w:rStyle w:val="Hyperlink"/>
            <w:rFonts w:ascii="Arial" w:hAnsi="Arial" w:cs="Arial"/>
            <w:sz w:val="24"/>
            <w:szCs w:val="24"/>
            <w:lang w:val="da-DK"/>
          </w:rPr>
          <w:t>www.dst.dk</w:t>
        </w:r>
      </w:hyperlink>
      <w:r w:rsidRPr="00975D40">
        <w:rPr>
          <w:rFonts w:ascii="Arial" w:hAnsi="Arial" w:cs="Arial"/>
          <w:sz w:val="24"/>
          <w:szCs w:val="24"/>
          <w:lang w:val="da-DK"/>
        </w:rPr>
        <w:t xml:space="preserve"> Danmarks Statistik</w:t>
      </w:r>
    </w:p>
    <w:p w:rsidR="00BA5129" w:rsidRPr="00975D40" w:rsidRDefault="00BA5129" w:rsidP="00E05105">
      <w:pPr>
        <w:ind w:left="709"/>
        <w:rPr>
          <w:rFonts w:ascii="Arial" w:hAnsi="Arial" w:cs="Arial"/>
          <w:sz w:val="24"/>
          <w:szCs w:val="24"/>
          <w:lang w:val="da-DK"/>
        </w:rPr>
      </w:pPr>
      <w:hyperlink r:id="rId53" w:history="1">
        <w:r w:rsidRPr="00975D40">
          <w:rPr>
            <w:rStyle w:val="Hyperlink"/>
            <w:rFonts w:ascii="Arial" w:hAnsi="Arial" w:cs="Arial"/>
            <w:sz w:val="24"/>
            <w:szCs w:val="24"/>
            <w:lang w:val="da-DK"/>
          </w:rPr>
          <w:t>http://flygtning.dk</w:t>
        </w:r>
      </w:hyperlink>
      <w:r w:rsidRPr="00975D40">
        <w:rPr>
          <w:rFonts w:ascii="Arial" w:hAnsi="Arial" w:cs="Arial"/>
          <w:sz w:val="24"/>
          <w:szCs w:val="24"/>
          <w:lang w:val="da-DK"/>
        </w:rPr>
        <w:t xml:space="preserve">  Dansk flygtningehjælp</w:t>
      </w:r>
    </w:p>
    <w:p w:rsidR="00BA5129" w:rsidRPr="00975D40" w:rsidRDefault="00BA5129" w:rsidP="00E05105">
      <w:pPr>
        <w:ind w:left="709"/>
        <w:rPr>
          <w:rFonts w:ascii="Arial" w:hAnsi="Arial" w:cs="Arial"/>
          <w:lang w:val="da-DK"/>
        </w:rPr>
      </w:pPr>
    </w:p>
    <w:p w:rsidR="00BA5129" w:rsidRPr="00975D40" w:rsidRDefault="00BA5129" w:rsidP="00E05105">
      <w:pPr>
        <w:ind w:left="709"/>
        <w:rPr>
          <w:rFonts w:ascii="Arial" w:hAnsi="Arial" w:cs="Arial"/>
          <w:sz w:val="24"/>
          <w:szCs w:val="24"/>
          <w:u w:val="single"/>
          <w:lang w:val="da-DK"/>
        </w:rPr>
      </w:pPr>
      <w:r w:rsidRPr="00975D40">
        <w:rPr>
          <w:rFonts w:ascii="Arial" w:hAnsi="Arial" w:cs="Arial"/>
          <w:sz w:val="24"/>
          <w:szCs w:val="24"/>
          <w:u w:val="single"/>
          <w:lang w:val="da-DK"/>
        </w:rPr>
        <w:t>Litteratur</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Rejse i tiden</w:t>
      </w:r>
      <w:r w:rsidRPr="00975D40">
        <w:rPr>
          <w:rFonts w:ascii="Arial" w:hAnsi="Arial" w:cs="Arial"/>
          <w:sz w:val="24"/>
          <w:szCs w:val="24"/>
          <w:lang w:val="da-DK"/>
        </w:rPr>
        <w:t>, Ole Schramm og Claude Barbet, Sandrosen</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Danmark før og nu</w:t>
      </w:r>
      <w:r w:rsidRPr="00975D40">
        <w:rPr>
          <w:rFonts w:ascii="Arial" w:hAnsi="Arial" w:cs="Arial"/>
          <w:sz w:val="24"/>
          <w:szCs w:val="24"/>
          <w:lang w:val="da-DK"/>
        </w:rPr>
        <w:t xml:space="preserve"> – udgivet af Ministeriet for flygtninge, indvandrere og integration.</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Medborger i Danmark, en håndbog for nye borgere om det danske samfund</w:t>
      </w:r>
      <w:r w:rsidRPr="00975D40">
        <w:rPr>
          <w:rFonts w:ascii="Arial" w:hAnsi="Arial" w:cs="Arial"/>
          <w:sz w:val="24"/>
          <w:szCs w:val="24"/>
          <w:lang w:val="da-DK"/>
        </w:rPr>
        <w:t>, Ministeriet for flygtninge, indvandrere og integration</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Viljen og vejen</w:t>
      </w:r>
      <w:r w:rsidRPr="00975D40">
        <w:rPr>
          <w:rFonts w:ascii="Arial" w:hAnsi="Arial" w:cs="Arial"/>
          <w:sz w:val="24"/>
          <w:szCs w:val="24"/>
          <w:lang w:val="da-DK"/>
        </w:rPr>
        <w:t>,</w:t>
      </w:r>
      <w:r w:rsidRPr="00975D40">
        <w:rPr>
          <w:rFonts w:ascii="Arial" w:hAnsi="Arial" w:cs="Arial"/>
          <w:i/>
          <w:sz w:val="24"/>
          <w:szCs w:val="24"/>
          <w:lang w:val="da-DK"/>
        </w:rPr>
        <w:t xml:space="preserve"> Integration på det danske arbejdsmarked</w:t>
      </w:r>
      <w:r w:rsidRPr="00975D40">
        <w:rPr>
          <w:rFonts w:ascii="Arial" w:hAnsi="Arial" w:cs="Arial"/>
          <w:sz w:val="24"/>
          <w:szCs w:val="24"/>
          <w:lang w:val="da-DK"/>
        </w:rPr>
        <w:t>, Per Straarup Søndergaard, Kroghs Forlag</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Det gælder om at rydde sten af vejen</w:t>
      </w:r>
      <w:r w:rsidRPr="00975D40">
        <w:rPr>
          <w:rFonts w:ascii="Arial" w:hAnsi="Arial" w:cs="Arial"/>
          <w:sz w:val="24"/>
          <w:szCs w:val="24"/>
          <w:lang w:val="da-DK"/>
        </w:rPr>
        <w:t>, Charlotte Bie og Jette Skadhauge, UC2</w:t>
      </w:r>
    </w:p>
    <w:p w:rsidR="00BA5129" w:rsidRPr="00975D40" w:rsidRDefault="00BA5129" w:rsidP="00E05105">
      <w:pPr>
        <w:ind w:left="709"/>
        <w:rPr>
          <w:rFonts w:ascii="Arial" w:hAnsi="Arial" w:cs="Arial"/>
          <w:sz w:val="24"/>
          <w:szCs w:val="24"/>
          <w:lang w:val="da-DK"/>
        </w:rPr>
      </w:pPr>
      <w:r w:rsidRPr="00975D40">
        <w:rPr>
          <w:rFonts w:ascii="Arial" w:hAnsi="Arial" w:cs="Arial"/>
          <w:i/>
          <w:sz w:val="24"/>
          <w:szCs w:val="24"/>
          <w:lang w:val="da-DK"/>
        </w:rPr>
        <w:t xml:space="preserve">Indvandrere i Danmark </w:t>
      </w:r>
      <w:r w:rsidRPr="00975D40">
        <w:rPr>
          <w:rFonts w:ascii="Arial" w:hAnsi="Arial" w:cs="Arial"/>
          <w:sz w:val="24"/>
          <w:szCs w:val="24"/>
          <w:lang w:val="da-DK"/>
        </w:rPr>
        <w:t xml:space="preserve">(2012), Danmarks Statistik (hentes som pdf </w:t>
      </w:r>
      <w:hyperlink r:id="rId54" w:history="1">
        <w:r w:rsidRPr="00975D40">
          <w:rPr>
            <w:rStyle w:val="Hyperlink"/>
            <w:rFonts w:ascii="Arial" w:hAnsi="Arial" w:cs="Arial"/>
            <w:sz w:val="24"/>
            <w:szCs w:val="24"/>
            <w:lang w:val="da-DK"/>
          </w:rPr>
          <w:t>http://www.dst.dk/da/Statistik/Publikationer/VisPub.aspx?cid=16601</w:t>
        </w:r>
      </w:hyperlink>
      <w:r w:rsidRPr="00975D40">
        <w:rPr>
          <w:rFonts w:ascii="Arial" w:hAnsi="Arial" w:cs="Arial"/>
          <w:sz w:val="24"/>
          <w:szCs w:val="24"/>
          <w:lang w:val="da-DK"/>
        </w:rPr>
        <w:t>)</w:t>
      </w:r>
    </w:p>
    <w:p w:rsidR="00BA5129" w:rsidRPr="00975D40" w:rsidRDefault="00BA5129" w:rsidP="00E05105">
      <w:pPr>
        <w:ind w:left="709"/>
        <w:rPr>
          <w:rFonts w:ascii="Arial" w:hAnsi="Arial" w:cs="Arial"/>
          <w:sz w:val="24"/>
          <w:szCs w:val="24"/>
          <w:lang w:val="da-DK"/>
        </w:rPr>
      </w:pPr>
      <w:r w:rsidRPr="00975D40">
        <w:rPr>
          <w:rFonts w:ascii="Arial" w:hAnsi="Arial" w:cs="Arial"/>
          <w:sz w:val="24"/>
          <w:szCs w:val="24"/>
          <w:lang w:val="da-DK"/>
        </w:rPr>
        <w:tab/>
      </w:r>
      <w:r w:rsidRPr="00975D40">
        <w:rPr>
          <w:rFonts w:ascii="Arial" w:hAnsi="Arial" w:cs="Arial"/>
          <w:sz w:val="24"/>
          <w:szCs w:val="24"/>
          <w:lang w:val="da-DK"/>
        </w:rPr>
        <w:tab/>
      </w:r>
      <w:r w:rsidRPr="00975D40">
        <w:rPr>
          <w:rFonts w:ascii="Arial" w:hAnsi="Arial" w:cs="Arial"/>
          <w:sz w:val="24"/>
          <w:szCs w:val="24"/>
          <w:lang w:val="da-DK"/>
        </w:rPr>
        <w:tab/>
        <w:t xml:space="preserve"> </w:t>
      </w:r>
    </w:p>
    <w:p w:rsidR="00BA5129" w:rsidRPr="00975D40" w:rsidRDefault="00BA5129" w:rsidP="00E05105">
      <w:pPr>
        <w:ind w:left="709"/>
        <w:rPr>
          <w:rFonts w:ascii="Arial" w:hAnsi="Arial" w:cs="Arial"/>
          <w:b/>
          <w:sz w:val="24"/>
          <w:szCs w:val="24"/>
          <w:u w:val="single"/>
        </w:rPr>
      </w:pPr>
      <w:r w:rsidRPr="00975D40">
        <w:rPr>
          <w:rFonts w:ascii="Arial" w:hAnsi="Arial" w:cs="Arial"/>
          <w:b/>
          <w:sz w:val="24"/>
          <w:szCs w:val="24"/>
          <w:u w:val="single"/>
        </w:rPr>
        <w:t xml:space="preserve">På finsk og svensk: </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Links:</w:t>
      </w:r>
    </w:p>
    <w:p w:rsidR="00BA5129" w:rsidRPr="00975D40" w:rsidRDefault="00BA5129" w:rsidP="00E05105">
      <w:pPr>
        <w:ind w:left="709"/>
        <w:rPr>
          <w:rFonts w:ascii="Arial" w:hAnsi="Arial" w:cs="Arial"/>
        </w:rPr>
      </w:pPr>
      <w:hyperlink r:id="rId55" w:history="1">
        <w:r w:rsidRPr="00975D40">
          <w:rPr>
            <w:rStyle w:val="Hyperlink"/>
            <w:rFonts w:ascii="Arial" w:hAnsi="Arial" w:cs="Arial"/>
          </w:rPr>
          <w:t>www.migri.fi</w:t>
        </w:r>
      </w:hyperlink>
      <w:r w:rsidRPr="00975D40">
        <w:rPr>
          <w:rFonts w:ascii="Arial" w:hAnsi="Arial" w:cs="Arial"/>
        </w:rPr>
        <w:t xml:space="preserve"> Migrationsverket</w:t>
      </w:r>
    </w:p>
    <w:p w:rsidR="00BA5129" w:rsidRPr="00975D40" w:rsidRDefault="00BA5129" w:rsidP="00E05105">
      <w:pPr>
        <w:ind w:left="709"/>
        <w:rPr>
          <w:rFonts w:ascii="Arial" w:hAnsi="Arial" w:cs="Arial"/>
        </w:rPr>
      </w:pPr>
      <w:hyperlink r:id="rId56" w:history="1">
        <w:r w:rsidRPr="00975D40">
          <w:rPr>
            <w:rStyle w:val="Hyperlink"/>
            <w:rFonts w:ascii="Arial" w:hAnsi="Arial" w:cs="Arial"/>
          </w:rPr>
          <w:t>www.lifeinfinland.fi</w:t>
        </w:r>
      </w:hyperlink>
      <w:r w:rsidRPr="00975D40">
        <w:rPr>
          <w:rFonts w:ascii="Arial" w:hAnsi="Arial" w:cs="Arial"/>
        </w:rPr>
        <w:t xml:space="preserve"> Information till invandrare</w:t>
      </w:r>
    </w:p>
    <w:p w:rsidR="00BA5129" w:rsidRPr="00975D40" w:rsidRDefault="00BA5129" w:rsidP="00E05105">
      <w:pPr>
        <w:ind w:left="709"/>
        <w:rPr>
          <w:rFonts w:ascii="Arial" w:hAnsi="Arial" w:cs="Arial"/>
          <w:sz w:val="24"/>
          <w:szCs w:val="24"/>
        </w:rPr>
      </w:pPr>
      <w:hyperlink r:id="rId57" w:history="1">
        <w:r w:rsidRPr="00975D40">
          <w:rPr>
            <w:rStyle w:val="Hyperlink"/>
            <w:rFonts w:ascii="Arial" w:hAnsi="Arial" w:cs="Arial"/>
            <w:sz w:val="24"/>
            <w:szCs w:val="24"/>
          </w:rPr>
          <w:t>www.vaskooli.fi</w:t>
        </w:r>
      </w:hyperlink>
      <w:r w:rsidRPr="00975D40">
        <w:rPr>
          <w:rFonts w:ascii="Arial" w:hAnsi="Arial" w:cs="Arial"/>
        </w:rPr>
        <w:t xml:space="preserve"> </w:t>
      </w:r>
    </w:p>
    <w:p w:rsidR="00BA5129" w:rsidRPr="00975D40" w:rsidRDefault="00BA5129" w:rsidP="00E05105">
      <w:pPr>
        <w:ind w:left="709"/>
        <w:rPr>
          <w:rFonts w:ascii="Arial" w:hAnsi="Arial" w:cs="Arial"/>
          <w:sz w:val="24"/>
          <w:szCs w:val="24"/>
        </w:rPr>
      </w:pPr>
      <w:hyperlink r:id="rId58" w:history="1">
        <w:r w:rsidRPr="00975D40">
          <w:rPr>
            <w:rStyle w:val="Hyperlink"/>
            <w:rFonts w:ascii="Arial" w:hAnsi="Arial" w:cs="Arial"/>
          </w:rPr>
          <w:t>www.luckan.fi/helsingfors</w:t>
        </w:r>
      </w:hyperlink>
      <w:r w:rsidRPr="00975D40">
        <w:rPr>
          <w:rFonts w:ascii="Arial" w:hAnsi="Arial" w:cs="Arial"/>
        </w:rPr>
        <w:t xml:space="preserve"> , </w:t>
      </w:r>
      <w:hyperlink r:id="rId59" w:history="1">
        <w:r w:rsidRPr="00975D40">
          <w:rPr>
            <w:rStyle w:val="Hyperlink"/>
            <w:rFonts w:ascii="Arial" w:hAnsi="Arial" w:cs="Arial"/>
          </w:rPr>
          <w:t>http://fika.luckan.fi/</w:t>
        </w:r>
      </w:hyperlink>
      <w:r w:rsidRPr="00975D40">
        <w:rPr>
          <w:rFonts w:ascii="Arial" w:hAnsi="Arial" w:cs="Arial"/>
        </w:rPr>
        <w:t xml:space="preserve"> Om projektet FIKA, </w:t>
      </w:r>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b/>
          <w:sz w:val="24"/>
          <w:szCs w:val="24"/>
          <w:u w:val="single"/>
        </w:rPr>
      </w:pPr>
      <w:r w:rsidRPr="00975D40">
        <w:rPr>
          <w:rFonts w:ascii="Arial" w:hAnsi="Arial" w:cs="Arial"/>
          <w:b/>
          <w:sz w:val="24"/>
          <w:szCs w:val="24"/>
          <w:u w:val="single"/>
        </w:rPr>
        <w:t>På norsk:</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Links:</w:t>
      </w:r>
    </w:p>
    <w:p w:rsidR="00BA5129" w:rsidRPr="00975D40" w:rsidRDefault="00BA5129" w:rsidP="00E05105">
      <w:pPr>
        <w:ind w:left="709"/>
        <w:rPr>
          <w:rFonts w:ascii="Arial" w:hAnsi="Arial" w:cs="Arial"/>
          <w:sz w:val="24"/>
          <w:szCs w:val="24"/>
        </w:rPr>
      </w:pPr>
      <w:hyperlink r:id="rId60" w:history="1">
        <w:r w:rsidRPr="00975D40">
          <w:rPr>
            <w:rStyle w:val="Hyperlink"/>
            <w:rFonts w:ascii="Arial" w:hAnsi="Arial" w:cs="Arial"/>
            <w:sz w:val="24"/>
            <w:szCs w:val="24"/>
          </w:rPr>
          <w:t>http://www.ssb.no/innvandring/</w:t>
        </w:r>
      </w:hyperlink>
      <w:r w:rsidRPr="00975D40">
        <w:rPr>
          <w:rFonts w:ascii="Arial" w:hAnsi="Arial" w:cs="Arial"/>
          <w:sz w:val="24"/>
          <w:szCs w:val="24"/>
        </w:rPr>
        <w:t xml:space="preserve"> Norska statistikbyrån</w:t>
      </w:r>
    </w:p>
    <w:p w:rsidR="00BA5129" w:rsidRPr="00975D40" w:rsidRDefault="00BA5129" w:rsidP="00E05105">
      <w:pPr>
        <w:pStyle w:val="NormalWeb"/>
        <w:ind w:left="709"/>
        <w:rPr>
          <w:rFonts w:ascii="Arial" w:hAnsi="Arial" w:cs="Arial"/>
        </w:rPr>
      </w:pPr>
      <w:hyperlink r:id="rId61" w:history="1">
        <w:r w:rsidRPr="00975D40">
          <w:rPr>
            <w:rStyle w:val="Hyperlink"/>
            <w:rFonts w:ascii="Arial" w:hAnsi="Arial" w:cs="Arial"/>
          </w:rPr>
          <w:t>http://www.udi.no/</w:t>
        </w:r>
      </w:hyperlink>
      <w:r w:rsidRPr="00975D40">
        <w:rPr>
          <w:rFonts w:ascii="Arial" w:hAnsi="Arial" w:cs="Arial"/>
        </w:rPr>
        <w:t xml:space="preserve"> Utlendingsdirektoratet</w:t>
      </w:r>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sz w:val="24"/>
          <w:szCs w:val="24"/>
        </w:rPr>
      </w:pPr>
    </w:p>
    <w:p w:rsidR="00BA5129" w:rsidRPr="00975D40" w:rsidRDefault="00BA5129" w:rsidP="00E05105">
      <w:pPr>
        <w:ind w:left="709"/>
        <w:rPr>
          <w:rFonts w:ascii="Arial" w:hAnsi="Arial" w:cs="Arial"/>
          <w:b/>
          <w:sz w:val="24"/>
          <w:szCs w:val="24"/>
          <w:u w:val="single"/>
        </w:rPr>
      </w:pPr>
      <w:r w:rsidRPr="00975D40">
        <w:rPr>
          <w:rFonts w:ascii="Arial" w:hAnsi="Arial" w:cs="Arial"/>
          <w:b/>
          <w:sz w:val="24"/>
          <w:szCs w:val="24"/>
          <w:u w:val="single"/>
        </w:rPr>
        <w:t>Alment om Norden:</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Links:</w:t>
      </w:r>
    </w:p>
    <w:p w:rsidR="00BA5129" w:rsidRPr="00975D40" w:rsidRDefault="00BA5129" w:rsidP="00E05105">
      <w:pPr>
        <w:ind w:left="709"/>
        <w:rPr>
          <w:rFonts w:ascii="Arial" w:hAnsi="Arial" w:cs="Arial"/>
          <w:sz w:val="24"/>
          <w:szCs w:val="24"/>
        </w:rPr>
      </w:pPr>
      <w:hyperlink r:id="rId62" w:history="1">
        <w:r w:rsidRPr="00975D40">
          <w:rPr>
            <w:rStyle w:val="Hyperlink"/>
            <w:rFonts w:ascii="Arial" w:hAnsi="Arial" w:cs="Arial"/>
            <w:sz w:val="24"/>
            <w:szCs w:val="24"/>
          </w:rPr>
          <w:t>www.arbeidslivinorden.org/</w:t>
        </w:r>
      </w:hyperlink>
      <w:r w:rsidRPr="00975D40">
        <w:rPr>
          <w:rFonts w:ascii="Arial" w:hAnsi="Arial" w:cs="Arial"/>
          <w:sz w:val="24"/>
          <w:szCs w:val="24"/>
        </w:rPr>
        <w:t xml:space="preserve"> Arbejdsliv i Norden (Nordiskt ministerråd)</w:t>
      </w:r>
    </w:p>
    <w:p w:rsidR="00BA5129" w:rsidRPr="00975D40" w:rsidRDefault="00BA5129" w:rsidP="00E05105">
      <w:pPr>
        <w:ind w:left="709"/>
        <w:rPr>
          <w:rFonts w:ascii="Arial" w:hAnsi="Arial" w:cs="Arial"/>
          <w:sz w:val="24"/>
          <w:szCs w:val="24"/>
        </w:rPr>
      </w:pPr>
      <w:hyperlink r:id="rId63" w:history="1">
        <w:r w:rsidRPr="00975D40">
          <w:rPr>
            <w:rStyle w:val="Hyperlink"/>
            <w:rFonts w:ascii="Arial" w:hAnsi="Arial" w:cs="Arial"/>
            <w:sz w:val="24"/>
            <w:szCs w:val="24"/>
          </w:rPr>
          <w:t>http://www.norden.org/sv</w:t>
        </w:r>
      </w:hyperlink>
      <w:r w:rsidRPr="00975D40">
        <w:rPr>
          <w:rFonts w:ascii="Arial" w:hAnsi="Arial" w:cs="Arial"/>
          <w:sz w:val="24"/>
          <w:szCs w:val="24"/>
        </w:rPr>
        <w:t xml:space="preserve"> Nordisk ministerråd</w:t>
      </w:r>
    </w:p>
    <w:p w:rsidR="00BA5129" w:rsidRPr="00975D40" w:rsidRDefault="00BA5129" w:rsidP="00E05105">
      <w:pPr>
        <w:ind w:left="709"/>
        <w:rPr>
          <w:rFonts w:ascii="Arial" w:hAnsi="Arial" w:cs="Arial"/>
          <w:sz w:val="24"/>
          <w:szCs w:val="24"/>
          <w:u w:val="single"/>
        </w:rPr>
      </w:pPr>
      <w:r w:rsidRPr="00975D40">
        <w:rPr>
          <w:rFonts w:ascii="Arial" w:hAnsi="Arial" w:cs="Arial"/>
          <w:sz w:val="24"/>
          <w:szCs w:val="24"/>
          <w:u w:val="single"/>
        </w:rPr>
        <w:t xml:space="preserve">Fakta: </w:t>
      </w:r>
    </w:p>
    <w:p w:rsidR="00BA5129" w:rsidRPr="00975D40" w:rsidRDefault="00BA5129" w:rsidP="00E05105">
      <w:pPr>
        <w:ind w:left="709"/>
        <w:rPr>
          <w:rFonts w:ascii="Arial" w:hAnsi="Arial" w:cs="Arial"/>
          <w:sz w:val="24"/>
          <w:szCs w:val="24"/>
        </w:rPr>
      </w:pPr>
      <w:r w:rsidRPr="00975D40">
        <w:rPr>
          <w:rFonts w:ascii="Arial" w:hAnsi="Arial" w:cs="Arial"/>
          <w:i/>
          <w:sz w:val="24"/>
          <w:szCs w:val="24"/>
        </w:rPr>
        <w:t xml:space="preserve">Norden i tal 2012. </w:t>
      </w:r>
      <w:r w:rsidRPr="00975D40">
        <w:rPr>
          <w:rFonts w:ascii="Arial" w:hAnsi="Arial" w:cs="Arial"/>
          <w:sz w:val="24"/>
          <w:szCs w:val="24"/>
        </w:rPr>
        <w:t xml:space="preserve">Föreningen Norden. </w:t>
      </w:r>
      <w:hyperlink r:id="rId64" w:history="1">
        <w:r w:rsidRPr="00975D40">
          <w:rPr>
            <w:rStyle w:val="Hyperlink"/>
            <w:rFonts w:ascii="Arial" w:hAnsi="Arial" w:cs="Arial"/>
            <w:i/>
            <w:sz w:val="24"/>
            <w:szCs w:val="24"/>
          </w:rPr>
          <w:t>http://www.norden.org/sv/publikationer/publikationer/2012-751</w:t>
        </w:r>
      </w:hyperlink>
      <w:r w:rsidRPr="00975D40">
        <w:rPr>
          <w:rFonts w:ascii="Arial" w:hAnsi="Arial" w:cs="Arial"/>
          <w:i/>
          <w:sz w:val="24"/>
          <w:szCs w:val="24"/>
        </w:rPr>
        <w:t xml:space="preserve"> </w:t>
      </w:r>
    </w:p>
    <w:p w:rsidR="00BA5129" w:rsidRPr="00975D40" w:rsidRDefault="00BA5129" w:rsidP="008258A1">
      <w:pPr>
        <w:ind w:left="0"/>
        <w:rPr>
          <w:rFonts w:ascii="Arial" w:hAnsi="Arial" w:cs="Arial"/>
          <w:sz w:val="24"/>
          <w:szCs w:val="24"/>
        </w:rPr>
      </w:pPr>
    </w:p>
    <w:sectPr w:rsidR="00BA5129" w:rsidRPr="00975D40" w:rsidSect="00224C4C">
      <w:footerReference w:type="default" r:id="rId6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29" w:rsidRDefault="00BA5129" w:rsidP="00224C4C">
      <w:pPr>
        <w:spacing w:before="0"/>
      </w:pPr>
      <w:r>
        <w:separator/>
      </w:r>
    </w:p>
  </w:endnote>
  <w:endnote w:type="continuationSeparator" w:id="0">
    <w:p w:rsidR="00BA5129" w:rsidRDefault="00BA5129" w:rsidP="00224C4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kepler">
    <w:altName w:val="Bell MT"/>
    <w:panose1 w:val="00000000000000000000"/>
    <w:charset w:val="00"/>
    <w:family w:val="auto"/>
    <w:notTrueType/>
    <w:pitch w:val="variable"/>
    <w:sig w:usb0="00000003" w:usb1="00000000" w:usb2="00000000" w:usb3="00000000" w:csb0="00000001" w:csb1="00000000"/>
  </w:font>
  <w:font w:name="Swift-Extr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Vmyriad">
    <w:altName w:val="Bell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29" w:rsidRDefault="00BA5129" w:rsidP="002819D1">
    <w:pPr>
      <w:pStyle w:val="Footer"/>
      <w:pBdr>
        <w:top w:val="thinThickSmallGap" w:sz="24" w:space="1" w:color="622423"/>
      </w:pBdr>
      <w:tabs>
        <w:tab w:val="clear" w:pos="4536"/>
      </w:tabs>
      <w:rPr>
        <w:rFonts w:ascii="Cambria" w:hAnsi="Cambria"/>
      </w:rPr>
    </w:pPr>
    <w:r>
      <w:rPr>
        <w:rFonts w:ascii="Cambria" w:hAnsi="Cambria"/>
      </w:rPr>
      <w:t>Ny i Norden</w:t>
    </w:r>
    <w:r>
      <w:rPr>
        <w:rFonts w:ascii="Cambria" w:hAnsi="Cambria"/>
      </w:rPr>
      <w:tab/>
      <w:t xml:space="preserve">Side </w:t>
    </w:r>
    <w:fldSimple w:instr=" PAGE   \* MERGEFORMAT ">
      <w:r w:rsidRPr="001808F7">
        <w:rPr>
          <w:rFonts w:ascii="Cambria" w:hAnsi="Cambria"/>
          <w:noProof/>
        </w:rPr>
        <w:t>12</w:t>
      </w:r>
    </w:fldSimple>
  </w:p>
  <w:p w:rsidR="00BA5129" w:rsidRDefault="00BA5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29" w:rsidRDefault="00BA5129" w:rsidP="00224C4C">
      <w:pPr>
        <w:spacing w:before="0"/>
      </w:pPr>
      <w:r>
        <w:separator/>
      </w:r>
    </w:p>
  </w:footnote>
  <w:footnote w:type="continuationSeparator" w:id="0">
    <w:p w:rsidR="00BA5129" w:rsidRDefault="00BA5129" w:rsidP="00224C4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07D"/>
    <w:multiLevelType w:val="hybridMultilevel"/>
    <w:tmpl w:val="2CA63076"/>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2E93845"/>
    <w:multiLevelType w:val="hybridMultilevel"/>
    <w:tmpl w:val="E97485AC"/>
    <w:lvl w:ilvl="0" w:tplc="24A67DCE">
      <w:start w:val="1"/>
      <w:numFmt w:val="bullet"/>
      <w:lvlText w:val="-"/>
      <w:lvlJc w:val="left"/>
      <w:pPr>
        <w:ind w:left="720" w:hanging="360"/>
      </w:pPr>
      <w:rPr>
        <w:rFonts w:ascii="SVkepler" w:eastAsia="Times New Roman" w:hAnsi="SVkepler"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605244"/>
    <w:multiLevelType w:val="hybridMultilevel"/>
    <w:tmpl w:val="AE72C22A"/>
    <w:lvl w:ilvl="0" w:tplc="3C8E811E">
      <w:numFmt w:val="bullet"/>
      <w:lvlText w:val="-"/>
      <w:lvlJc w:val="left"/>
      <w:pPr>
        <w:ind w:left="1080" w:hanging="360"/>
      </w:pPr>
      <w:rPr>
        <w:rFonts w:ascii="SVkepler" w:eastAsia="Times New Roman" w:hAnsi="SVkepler"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B71640F"/>
    <w:multiLevelType w:val="multilevel"/>
    <w:tmpl w:val="ADA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C6F76"/>
    <w:multiLevelType w:val="hybridMultilevel"/>
    <w:tmpl w:val="940AE500"/>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D9C1BF0"/>
    <w:multiLevelType w:val="hybridMultilevel"/>
    <w:tmpl w:val="EE12DE84"/>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2D8031A"/>
    <w:multiLevelType w:val="multilevel"/>
    <w:tmpl w:val="37B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20CE6"/>
    <w:multiLevelType w:val="hybridMultilevel"/>
    <w:tmpl w:val="3EA47DAC"/>
    <w:lvl w:ilvl="0" w:tplc="F4C84E4C">
      <w:start w:val="1"/>
      <w:numFmt w:val="bullet"/>
      <w:lvlText w:val="Ü"/>
      <w:lvlJc w:val="left"/>
      <w:pPr>
        <w:ind w:left="108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2D0773"/>
    <w:multiLevelType w:val="hybridMultilevel"/>
    <w:tmpl w:val="E9E0FBC8"/>
    <w:lvl w:ilvl="0" w:tplc="F4C84E4C">
      <w:start w:val="1"/>
      <w:numFmt w:val="bullet"/>
      <w:lvlText w:val="Ü"/>
      <w:lvlJc w:val="left"/>
      <w:pPr>
        <w:ind w:left="1440" w:hanging="360"/>
      </w:pPr>
      <w:rPr>
        <w:rFonts w:ascii="Wingdings" w:hAnsi="Wingdings" w:hint="default"/>
        <w:color w:val="016A3A"/>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2D2E691B"/>
    <w:multiLevelType w:val="multilevel"/>
    <w:tmpl w:val="DCDA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830A3"/>
    <w:multiLevelType w:val="multilevel"/>
    <w:tmpl w:val="3EB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F393F"/>
    <w:multiLevelType w:val="hybridMultilevel"/>
    <w:tmpl w:val="D59ECA1C"/>
    <w:lvl w:ilvl="0" w:tplc="53C6481C">
      <w:start w:val="1"/>
      <w:numFmt w:val="decimal"/>
      <w:lvlText w:val="%1."/>
      <w:lvlJc w:val="left"/>
      <w:pPr>
        <w:ind w:left="720" w:hanging="360"/>
      </w:pPr>
      <w:rPr>
        <w:rFonts w:cs="Swift-ExtraBold"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30F31D25"/>
    <w:multiLevelType w:val="multilevel"/>
    <w:tmpl w:val="717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A370C"/>
    <w:multiLevelType w:val="hybridMultilevel"/>
    <w:tmpl w:val="EC54D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871685B"/>
    <w:multiLevelType w:val="hybridMultilevel"/>
    <w:tmpl w:val="92F67C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96326C6"/>
    <w:multiLevelType w:val="hybridMultilevel"/>
    <w:tmpl w:val="4B880ED4"/>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6164B23"/>
    <w:multiLevelType w:val="hybridMultilevel"/>
    <w:tmpl w:val="D466C3A6"/>
    <w:lvl w:ilvl="0" w:tplc="9D22A6EA">
      <w:start w:val="1"/>
      <w:numFmt w:val="decimal"/>
      <w:lvlText w:val="%1."/>
      <w:lvlJc w:val="left"/>
      <w:pPr>
        <w:ind w:left="1080" w:hanging="360"/>
      </w:pPr>
      <w:rPr>
        <w:rFonts w:cs="Times New Roman" w:hint="default"/>
      </w:rPr>
    </w:lvl>
    <w:lvl w:ilvl="1" w:tplc="041D0019">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7">
    <w:nsid w:val="57227EE2"/>
    <w:multiLevelType w:val="hybridMultilevel"/>
    <w:tmpl w:val="66B0D406"/>
    <w:lvl w:ilvl="0" w:tplc="F4C84E4C">
      <w:start w:val="1"/>
      <w:numFmt w:val="bullet"/>
      <w:lvlText w:val="Ü"/>
      <w:lvlJc w:val="left"/>
      <w:pPr>
        <w:ind w:left="1680" w:hanging="360"/>
      </w:pPr>
      <w:rPr>
        <w:rFonts w:ascii="Wingdings" w:hAnsi="Wingdings" w:hint="default"/>
        <w:color w:val="016A3A"/>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5E0947C9"/>
    <w:multiLevelType w:val="multilevel"/>
    <w:tmpl w:val="373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C52CC"/>
    <w:multiLevelType w:val="hybridMultilevel"/>
    <w:tmpl w:val="5004FD42"/>
    <w:lvl w:ilvl="0" w:tplc="F4C84E4C">
      <w:start w:val="1"/>
      <w:numFmt w:val="bullet"/>
      <w:lvlText w:val="Ü"/>
      <w:lvlJc w:val="left"/>
      <w:pPr>
        <w:ind w:left="720" w:hanging="360"/>
      </w:pPr>
      <w:rPr>
        <w:rFonts w:ascii="Wingdings" w:hAnsi="Wingdings" w:hint="default"/>
        <w:color w:val="016A3A"/>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6"/>
  </w:num>
  <w:num w:numId="5">
    <w:abstractNumId w:val="18"/>
  </w:num>
  <w:num w:numId="6">
    <w:abstractNumId w:val="10"/>
  </w:num>
  <w:num w:numId="7">
    <w:abstractNumId w:val="3"/>
  </w:num>
  <w:num w:numId="8">
    <w:abstractNumId w:val="9"/>
  </w:num>
  <w:num w:numId="9">
    <w:abstractNumId w:val="12"/>
  </w:num>
  <w:num w:numId="10">
    <w:abstractNumId w:val="13"/>
  </w:num>
  <w:num w:numId="11">
    <w:abstractNumId w:val="5"/>
  </w:num>
  <w:num w:numId="12">
    <w:abstractNumId w:val="4"/>
  </w:num>
  <w:num w:numId="13">
    <w:abstractNumId w:val="19"/>
  </w:num>
  <w:num w:numId="14">
    <w:abstractNumId w:val="15"/>
  </w:num>
  <w:num w:numId="15">
    <w:abstractNumId w:val="11"/>
  </w:num>
  <w:num w:numId="16">
    <w:abstractNumId w:val="1"/>
  </w:num>
  <w:num w:numId="17">
    <w:abstractNumId w:val="7"/>
  </w:num>
  <w:num w:numId="18">
    <w:abstractNumId w:val="8"/>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6CF"/>
    <w:rsid w:val="000008E2"/>
    <w:rsid w:val="00011D46"/>
    <w:rsid w:val="00015D13"/>
    <w:rsid w:val="000213B8"/>
    <w:rsid w:val="00061C0A"/>
    <w:rsid w:val="000722DF"/>
    <w:rsid w:val="00073C53"/>
    <w:rsid w:val="000740A7"/>
    <w:rsid w:val="00075CAE"/>
    <w:rsid w:val="000971A9"/>
    <w:rsid w:val="000B3C90"/>
    <w:rsid w:val="000D2351"/>
    <w:rsid w:val="000E75DB"/>
    <w:rsid w:val="000F02F6"/>
    <w:rsid w:val="000F2AC1"/>
    <w:rsid w:val="000F3B71"/>
    <w:rsid w:val="00102B62"/>
    <w:rsid w:val="0013061F"/>
    <w:rsid w:val="00135845"/>
    <w:rsid w:val="00146600"/>
    <w:rsid w:val="00170568"/>
    <w:rsid w:val="001808F7"/>
    <w:rsid w:val="00182954"/>
    <w:rsid w:val="00183114"/>
    <w:rsid w:val="001841FE"/>
    <w:rsid w:val="001B5EC2"/>
    <w:rsid w:val="001F2187"/>
    <w:rsid w:val="001F5C6F"/>
    <w:rsid w:val="001F6089"/>
    <w:rsid w:val="00215B9A"/>
    <w:rsid w:val="00224C4C"/>
    <w:rsid w:val="0023152E"/>
    <w:rsid w:val="00255D5E"/>
    <w:rsid w:val="00256251"/>
    <w:rsid w:val="00261CAC"/>
    <w:rsid w:val="002819D1"/>
    <w:rsid w:val="00283ACD"/>
    <w:rsid w:val="002A07A3"/>
    <w:rsid w:val="002A1AFB"/>
    <w:rsid w:val="002B0271"/>
    <w:rsid w:val="002C3582"/>
    <w:rsid w:val="002C46F5"/>
    <w:rsid w:val="002E26B1"/>
    <w:rsid w:val="002F7696"/>
    <w:rsid w:val="00307811"/>
    <w:rsid w:val="00320F07"/>
    <w:rsid w:val="00332869"/>
    <w:rsid w:val="00364179"/>
    <w:rsid w:val="00364852"/>
    <w:rsid w:val="00366503"/>
    <w:rsid w:val="00377D89"/>
    <w:rsid w:val="00393B7E"/>
    <w:rsid w:val="003B64DA"/>
    <w:rsid w:val="003D329A"/>
    <w:rsid w:val="003F32EC"/>
    <w:rsid w:val="003F509A"/>
    <w:rsid w:val="004069B6"/>
    <w:rsid w:val="00410B4A"/>
    <w:rsid w:val="00423F9E"/>
    <w:rsid w:val="00430D49"/>
    <w:rsid w:val="00467698"/>
    <w:rsid w:val="0047201A"/>
    <w:rsid w:val="00472DCB"/>
    <w:rsid w:val="00476A47"/>
    <w:rsid w:val="0048113C"/>
    <w:rsid w:val="00482602"/>
    <w:rsid w:val="00490B36"/>
    <w:rsid w:val="00491C51"/>
    <w:rsid w:val="00495EA3"/>
    <w:rsid w:val="004C4BC6"/>
    <w:rsid w:val="004C75B9"/>
    <w:rsid w:val="004D09A4"/>
    <w:rsid w:val="004F3C92"/>
    <w:rsid w:val="00507B07"/>
    <w:rsid w:val="005341CB"/>
    <w:rsid w:val="005440E9"/>
    <w:rsid w:val="0055074A"/>
    <w:rsid w:val="00566B0A"/>
    <w:rsid w:val="00584C86"/>
    <w:rsid w:val="005924DD"/>
    <w:rsid w:val="0059357E"/>
    <w:rsid w:val="00593A1D"/>
    <w:rsid w:val="0059516C"/>
    <w:rsid w:val="005C736D"/>
    <w:rsid w:val="005E7395"/>
    <w:rsid w:val="00614654"/>
    <w:rsid w:val="006215C1"/>
    <w:rsid w:val="00666E18"/>
    <w:rsid w:val="00676DC7"/>
    <w:rsid w:val="00690AC8"/>
    <w:rsid w:val="006A4396"/>
    <w:rsid w:val="006B34AF"/>
    <w:rsid w:val="006C60C9"/>
    <w:rsid w:val="006D446C"/>
    <w:rsid w:val="006E59A2"/>
    <w:rsid w:val="006F2662"/>
    <w:rsid w:val="00720E22"/>
    <w:rsid w:val="00743AB5"/>
    <w:rsid w:val="00783F2F"/>
    <w:rsid w:val="00794A82"/>
    <w:rsid w:val="007A722D"/>
    <w:rsid w:val="007C397C"/>
    <w:rsid w:val="007C4654"/>
    <w:rsid w:val="007C76AD"/>
    <w:rsid w:val="007D5ADB"/>
    <w:rsid w:val="007E4577"/>
    <w:rsid w:val="007F1549"/>
    <w:rsid w:val="007F2FB5"/>
    <w:rsid w:val="008163CB"/>
    <w:rsid w:val="00820183"/>
    <w:rsid w:val="008238AD"/>
    <w:rsid w:val="008258A1"/>
    <w:rsid w:val="008408AC"/>
    <w:rsid w:val="008410D2"/>
    <w:rsid w:val="00843E1D"/>
    <w:rsid w:val="00853E0A"/>
    <w:rsid w:val="00863F3A"/>
    <w:rsid w:val="00890F1B"/>
    <w:rsid w:val="008910DC"/>
    <w:rsid w:val="008A29E5"/>
    <w:rsid w:val="008A5678"/>
    <w:rsid w:val="008C3518"/>
    <w:rsid w:val="008C5BD6"/>
    <w:rsid w:val="00900011"/>
    <w:rsid w:val="00901953"/>
    <w:rsid w:val="00901AA1"/>
    <w:rsid w:val="009067F4"/>
    <w:rsid w:val="00922278"/>
    <w:rsid w:val="00931B47"/>
    <w:rsid w:val="00937778"/>
    <w:rsid w:val="009514E8"/>
    <w:rsid w:val="00955E2F"/>
    <w:rsid w:val="00975D40"/>
    <w:rsid w:val="009C3FB0"/>
    <w:rsid w:val="009E54B8"/>
    <w:rsid w:val="009F1E48"/>
    <w:rsid w:val="00A34866"/>
    <w:rsid w:val="00A45330"/>
    <w:rsid w:val="00A45E94"/>
    <w:rsid w:val="00A60343"/>
    <w:rsid w:val="00A73D6B"/>
    <w:rsid w:val="00A74541"/>
    <w:rsid w:val="00A84AF7"/>
    <w:rsid w:val="00AA3158"/>
    <w:rsid w:val="00AB1B60"/>
    <w:rsid w:val="00AB242B"/>
    <w:rsid w:val="00AE65B0"/>
    <w:rsid w:val="00AE7FE2"/>
    <w:rsid w:val="00B02641"/>
    <w:rsid w:val="00B0277F"/>
    <w:rsid w:val="00B074B5"/>
    <w:rsid w:val="00B25FA1"/>
    <w:rsid w:val="00B27D0A"/>
    <w:rsid w:val="00B35CAB"/>
    <w:rsid w:val="00B36F1F"/>
    <w:rsid w:val="00B45789"/>
    <w:rsid w:val="00B46289"/>
    <w:rsid w:val="00B50DC1"/>
    <w:rsid w:val="00B518BE"/>
    <w:rsid w:val="00B544AE"/>
    <w:rsid w:val="00B74D0C"/>
    <w:rsid w:val="00B86E26"/>
    <w:rsid w:val="00B87268"/>
    <w:rsid w:val="00B93B37"/>
    <w:rsid w:val="00BA5129"/>
    <w:rsid w:val="00BA7752"/>
    <w:rsid w:val="00BB29CF"/>
    <w:rsid w:val="00BB635F"/>
    <w:rsid w:val="00BC5460"/>
    <w:rsid w:val="00BF14B2"/>
    <w:rsid w:val="00C17B59"/>
    <w:rsid w:val="00C2097A"/>
    <w:rsid w:val="00C519DC"/>
    <w:rsid w:val="00C7038F"/>
    <w:rsid w:val="00C762A6"/>
    <w:rsid w:val="00C80C0A"/>
    <w:rsid w:val="00C84FDC"/>
    <w:rsid w:val="00C914CF"/>
    <w:rsid w:val="00C96E22"/>
    <w:rsid w:val="00CB2B62"/>
    <w:rsid w:val="00CB60D6"/>
    <w:rsid w:val="00CC1165"/>
    <w:rsid w:val="00CD0631"/>
    <w:rsid w:val="00CD67A6"/>
    <w:rsid w:val="00CD7786"/>
    <w:rsid w:val="00CF6FC3"/>
    <w:rsid w:val="00D13D1E"/>
    <w:rsid w:val="00D359CC"/>
    <w:rsid w:val="00D36E52"/>
    <w:rsid w:val="00D431BA"/>
    <w:rsid w:val="00D50037"/>
    <w:rsid w:val="00D84CC6"/>
    <w:rsid w:val="00D93328"/>
    <w:rsid w:val="00D9461A"/>
    <w:rsid w:val="00DA5260"/>
    <w:rsid w:val="00DB263C"/>
    <w:rsid w:val="00DC28FB"/>
    <w:rsid w:val="00DD00E6"/>
    <w:rsid w:val="00DF2498"/>
    <w:rsid w:val="00DF714D"/>
    <w:rsid w:val="00E05105"/>
    <w:rsid w:val="00E13CC0"/>
    <w:rsid w:val="00E211BE"/>
    <w:rsid w:val="00E33768"/>
    <w:rsid w:val="00E45C72"/>
    <w:rsid w:val="00E467E8"/>
    <w:rsid w:val="00E6424F"/>
    <w:rsid w:val="00E679D4"/>
    <w:rsid w:val="00E803EA"/>
    <w:rsid w:val="00E95FCB"/>
    <w:rsid w:val="00EA444F"/>
    <w:rsid w:val="00EA46CF"/>
    <w:rsid w:val="00EB4E3D"/>
    <w:rsid w:val="00EB66E5"/>
    <w:rsid w:val="00F1132A"/>
    <w:rsid w:val="00F24616"/>
    <w:rsid w:val="00F410B6"/>
    <w:rsid w:val="00F4173D"/>
    <w:rsid w:val="00F41D19"/>
    <w:rsid w:val="00F42A04"/>
    <w:rsid w:val="00F56278"/>
    <w:rsid w:val="00F57C3C"/>
    <w:rsid w:val="00F65321"/>
    <w:rsid w:val="00F7737A"/>
    <w:rsid w:val="00F77B95"/>
    <w:rsid w:val="00F81B1E"/>
    <w:rsid w:val="00F90A94"/>
    <w:rsid w:val="00F90F26"/>
    <w:rsid w:val="00F96725"/>
    <w:rsid w:val="00FA179A"/>
    <w:rsid w:val="00FA755C"/>
    <w:rsid w:val="00FB1753"/>
    <w:rsid w:val="00FF2F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26"/>
    <w:pPr>
      <w:spacing w:before="120"/>
      <w:ind w:left="720"/>
    </w:pPr>
    <w:rPr>
      <w:lang w:val="sv-SE" w:eastAsia="en-US"/>
    </w:rPr>
  </w:style>
  <w:style w:type="paragraph" w:styleId="Heading1">
    <w:name w:val="heading 1"/>
    <w:basedOn w:val="Normal"/>
    <w:link w:val="Heading1Char"/>
    <w:uiPriority w:val="99"/>
    <w:qFormat/>
    <w:rsid w:val="00666E18"/>
    <w:pPr>
      <w:spacing w:before="100" w:beforeAutospacing="1" w:after="100" w:afterAutospacing="1"/>
      <w:ind w:left="0"/>
      <w:outlineLvl w:val="0"/>
    </w:pPr>
    <w:rPr>
      <w:rFonts w:ascii="Times New Roman" w:eastAsia="Times New Roman" w:hAnsi="Times New Roman"/>
      <w:b/>
      <w:bCs/>
      <w:kern w:val="36"/>
      <w:sz w:val="48"/>
      <w:szCs w:val="48"/>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E18"/>
    <w:rPr>
      <w:rFonts w:ascii="Times New Roman" w:hAnsi="Times New Roman" w:cs="Times New Roman"/>
      <w:b/>
      <w:bCs/>
      <w:kern w:val="36"/>
      <w:sz w:val="48"/>
      <w:szCs w:val="48"/>
      <w:lang w:eastAsia="sv-SE"/>
    </w:rPr>
  </w:style>
  <w:style w:type="paragraph" w:styleId="BalloonText">
    <w:name w:val="Balloon Text"/>
    <w:basedOn w:val="Normal"/>
    <w:link w:val="BalloonTextChar"/>
    <w:uiPriority w:val="99"/>
    <w:semiHidden/>
    <w:rsid w:val="00EA46C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6CF"/>
    <w:rPr>
      <w:rFonts w:ascii="Tahoma" w:hAnsi="Tahoma" w:cs="Tahoma"/>
      <w:sz w:val="16"/>
      <w:szCs w:val="16"/>
    </w:rPr>
  </w:style>
  <w:style w:type="paragraph" w:styleId="ListParagraph">
    <w:name w:val="List Paragraph"/>
    <w:basedOn w:val="Normal"/>
    <w:uiPriority w:val="99"/>
    <w:qFormat/>
    <w:rsid w:val="00EA46CF"/>
    <w:pPr>
      <w:contextualSpacing/>
    </w:pPr>
  </w:style>
  <w:style w:type="character" w:styleId="Hyperlink">
    <w:name w:val="Hyperlink"/>
    <w:basedOn w:val="DefaultParagraphFont"/>
    <w:uiPriority w:val="99"/>
    <w:rsid w:val="00955E2F"/>
    <w:rPr>
      <w:rFonts w:cs="Times New Roman"/>
      <w:color w:val="0000FF"/>
      <w:u w:val="single"/>
    </w:rPr>
  </w:style>
  <w:style w:type="paragraph" w:styleId="NormalWeb">
    <w:name w:val="Normal (Web)"/>
    <w:basedOn w:val="Normal"/>
    <w:uiPriority w:val="99"/>
    <w:semiHidden/>
    <w:rsid w:val="00666E18"/>
    <w:pPr>
      <w:spacing w:before="100" w:beforeAutospacing="1" w:after="100" w:afterAutospacing="1"/>
      <w:ind w:left="0"/>
    </w:pPr>
    <w:rPr>
      <w:rFonts w:ascii="Times New Roman" w:eastAsia="Times New Roman" w:hAnsi="Times New Roman"/>
      <w:sz w:val="24"/>
      <w:szCs w:val="24"/>
      <w:lang w:eastAsia="sv-SE"/>
    </w:rPr>
  </w:style>
  <w:style w:type="character" w:styleId="Strong">
    <w:name w:val="Strong"/>
    <w:basedOn w:val="DefaultParagraphFont"/>
    <w:uiPriority w:val="99"/>
    <w:qFormat/>
    <w:rsid w:val="00666E18"/>
    <w:rPr>
      <w:rFonts w:cs="Times New Roman"/>
      <w:b/>
      <w:bCs/>
    </w:rPr>
  </w:style>
  <w:style w:type="character" w:styleId="FollowedHyperlink">
    <w:name w:val="FollowedHyperlink"/>
    <w:basedOn w:val="DefaultParagraphFont"/>
    <w:uiPriority w:val="99"/>
    <w:semiHidden/>
    <w:rsid w:val="00BF14B2"/>
    <w:rPr>
      <w:rFonts w:cs="Times New Roman"/>
      <w:color w:val="800080"/>
      <w:u w:val="single"/>
    </w:rPr>
  </w:style>
  <w:style w:type="character" w:styleId="CommentReference">
    <w:name w:val="annotation reference"/>
    <w:basedOn w:val="DefaultParagraphFont"/>
    <w:uiPriority w:val="99"/>
    <w:semiHidden/>
    <w:rsid w:val="00EA444F"/>
    <w:rPr>
      <w:rFonts w:cs="Times New Roman"/>
      <w:sz w:val="16"/>
      <w:szCs w:val="16"/>
    </w:rPr>
  </w:style>
  <w:style w:type="paragraph" w:styleId="CommentText">
    <w:name w:val="annotation text"/>
    <w:basedOn w:val="Normal"/>
    <w:link w:val="CommentTextChar"/>
    <w:uiPriority w:val="99"/>
    <w:semiHidden/>
    <w:rsid w:val="00EA444F"/>
    <w:rPr>
      <w:sz w:val="20"/>
      <w:szCs w:val="20"/>
    </w:rPr>
  </w:style>
  <w:style w:type="character" w:customStyle="1" w:styleId="CommentTextChar">
    <w:name w:val="Comment Text Char"/>
    <w:basedOn w:val="DefaultParagraphFont"/>
    <w:link w:val="CommentText"/>
    <w:uiPriority w:val="99"/>
    <w:semiHidden/>
    <w:locked/>
    <w:rsid w:val="00EA444F"/>
    <w:rPr>
      <w:rFonts w:cs="Times New Roman"/>
      <w:sz w:val="20"/>
      <w:szCs w:val="20"/>
    </w:rPr>
  </w:style>
  <w:style w:type="paragraph" w:styleId="CommentSubject">
    <w:name w:val="annotation subject"/>
    <w:basedOn w:val="CommentText"/>
    <w:next w:val="CommentText"/>
    <w:link w:val="CommentSubjectChar"/>
    <w:uiPriority w:val="99"/>
    <w:semiHidden/>
    <w:rsid w:val="00EA444F"/>
    <w:rPr>
      <w:b/>
      <w:bCs/>
    </w:rPr>
  </w:style>
  <w:style w:type="character" w:customStyle="1" w:styleId="CommentSubjectChar">
    <w:name w:val="Comment Subject Char"/>
    <w:basedOn w:val="CommentTextChar"/>
    <w:link w:val="CommentSubject"/>
    <w:uiPriority w:val="99"/>
    <w:semiHidden/>
    <w:locked/>
    <w:rsid w:val="00EA444F"/>
    <w:rPr>
      <w:b/>
      <w:bCs/>
    </w:rPr>
  </w:style>
  <w:style w:type="paragraph" w:styleId="Header">
    <w:name w:val="header"/>
    <w:basedOn w:val="Normal"/>
    <w:link w:val="HeaderChar"/>
    <w:uiPriority w:val="99"/>
    <w:semiHidden/>
    <w:rsid w:val="00224C4C"/>
    <w:pPr>
      <w:tabs>
        <w:tab w:val="center" w:pos="4536"/>
        <w:tab w:val="right" w:pos="9072"/>
      </w:tabs>
      <w:spacing w:before="0"/>
    </w:pPr>
  </w:style>
  <w:style w:type="character" w:customStyle="1" w:styleId="HeaderChar">
    <w:name w:val="Header Char"/>
    <w:basedOn w:val="DefaultParagraphFont"/>
    <w:link w:val="Header"/>
    <w:uiPriority w:val="99"/>
    <w:semiHidden/>
    <w:locked/>
    <w:rsid w:val="00224C4C"/>
    <w:rPr>
      <w:rFonts w:cs="Times New Roman"/>
    </w:rPr>
  </w:style>
  <w:style w:type="paragraph" w:styleId="Footer">
    <w:name w:val="footer"/>
    <w:basedOn w:val="Normal"/>
    <w:link w:val="FooterChar"/>
    <w:uiPriority w:val="99"/>
    <w:rsid w:val="00224C4C"/>
    <w:pPr>
      <w:tabs>
        <w:tab w:val="center" w:pos="4536"/>
        <w:tab w:val="right" w:pos="9072"/>
      </w:tabs>
      <w:spacing w:before="0"/>
    </w:pPr>
  </w:style>
  <w:style w:type="character" w:customStyle="1" w:styleId="FooterChar">
    <w:name w:val="Footer Char"/>
    <w:basedOn w:val="DefaultParagraphFont"/>
    <w:link w:val="Footer"/>
    <w:uiPriority w:val="99"/>
    <w:locked/>
    <w:rsid w:val="00224C4C"/>
    <w:rPr>
      <w:rFonts w:cs="Times New Roman"/>
    </w:rPr>
  </w:style>
</w:styles>
</file>

<file path=word/webSettings.xml><?xml version="1.0" encoding="utf-8"?>
<w:webSettings xmlns:r="http://schemas.openxmlformats.org/officeDocument/2006/relationships" xmlns:w="http://schemas.openxmlformats.org/wordprocessingml/2006/main">
  <w:divs>
    <w:div w:id="31542809">
      <w:marLeft w:val="0"/>
      <w:marRight w:val="0"/>
      <w:marTop w:val="0"/>
      <w:marBottom w:val="0"/>
      <w:divBdr>
        <w:top w:val="none" w:sz="0" w:space="0" w:color="auto"/>
        <w:left w:val="none" w:sz="0" w:space="0" w:color="auto"/>
        <w:bottom w:val="none" w:sz="0" w:space="0" w:color="auto"/>
        <w:right w:val="none" w:sz="0" w:space="0" w:color="auto"/>
      </w:divBdr>
      <w:divsChild>
        <w:div w:id="31542819">
          <w:marLeft w:val="0"/>
          <w:marRight w:val="0"/>
          <w:marTop w:val="0"/>
          <w:marBottom w:val="0"/>
          <w:divBdr>
            <w:top w:val="none" w:sz="0" w:space="0" w:color="auto"/>
            <w:left w:val="none" w:sz="0" w:space="0" w:color="auto"/>
            <w:bottom w:val="none" w:sz="0" w:space="0" w:color="auto"/>
            <w:right w:val="none" w:sz="0" w:space="0" w:color="auto"/>
          </w:divBdr>
          <w:divsChild>
            <w:div w:id="31542848">
              <w:marLeft w:val="0"/>
              <w:marRight w:val="0"/>
              <w:marTop w:val="0"/>
              <w:marBottom w:val="0"/>
              <w:divBdr>
                <w:top w:val="none" w:sz="0" w:space="0" w:color="auto"/>
                <w:left w:val="none" w:sz="0" w:space="0" w:color="auto"/>
                <w:bottom w:val="none" w:sz="0" w:space="0" w:color="auto"/>
                <w:right w:val="none" w:sz="0" w:space="0" w:color="auto"/>
              </w:divBdr>
              <w:divsChild>
                <w:div w:id="31542831">
                  <w:marLeft w:val="0"/>
                  <w:marRight w:val="0"/>
                  <w:marTop w:val="0"/>
                  <w:marBottom w:val="0"/>
                  <w:divBdr>
                    <w:top w:val="none" w:sz="0" w:space="0" w:color="auto"/>
                    <w:left w:val="none" w:sz="0" w:space="0" w:color="auto"/>
                    <w:bottom w:val="none" w:sz="0" w:space="0" w:color="auto"/>
                    <w:right w:val="none" w:sz="0" w:space="0" w:color="auto"/>
                  </w:divBdr>
                  <w:divsChild>
                    <w:div w:id="31542853">
                      <w:marLeft w:val="0"/>
                      <w:marRight w:val="0"/>
                      <w:marTop w:val="0"/>
                      <w:marBottom w:val="0"/>
                      <w:divBdr>
                        <w:top w:val="none" w:sz="0" w:space="0" w:color="auto"/>
                        <w:left w:val="none" w:sz="0" w:space="0" w:color="auto"/>
                        <w:bottom w:val="none" w:sz="0" w:space="0" w:color="auto"/>
                        <w:right w:val="none" w:sz="0" w:space="0" w:color="auto"/>
                      </w:divBdr>
                      <w:divsChild>
                        <w:div w:id="31542815">
                          <w:marLeft w:val="0"/>
                          <w:marRight w:val="0"/>
                          <w:marTop w:val="0"/>
                          <w:marBottom w:val="0"/>
                          <w:divBdr>
                            <w:top w:val="none" w:sz="0" w:space="0" w:color="auto"/>
                            <w:left w:val="none" w:sz="0" w:space="0" w:color="auto"/>
                            <w:bottom w:val="none" w:sz="0" w:space="0" w:color="auto"/>
                            <w:right w:val="none" w:sz="0" w:space="0" w:color="auto"/>
                          </w:divBdr>
                          <w:divsChild>
                            <w:div w:id="31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2812">
      <w:marLeft w:val="0"/>
      <w:marRight w:val="0"/>
      <w:marTop w:val="0"/>
      <w:marBottom w:val="0"/>
      <w:divBdr>
        <w:top w:val="none" w:sz="0" w:space="0" w:color="auto"/>
        <w:left w:val="none" w:sz="0" w:space="0" w:color="auto"/>
        <w:bottom w:val="none" w:sz="0" w:space="0" w:color="auto"/>
        <w:right w:val="none" w:sz="0" w:space="0" w:color="auto"/>
      </w:divBdr>
      <w:divsChild>
        <w:div w:id="31542838">
          <w:marLeft w:val="0"/>
          <w:marRight w:val="0"/>
          <w:marTop w:val="0"/>
          <w:marBottom w:val="0"/>
          <w:divBdr>
            <w:top w:val="none" w:sz="0" w:space="0" w:color="auto"/>
            <w:left w:val="none" w:sz="0" w:space="0" w:color="auto"/>
            <w:bottom w:val="none" w:sz="0" w:space="0" w:color="auto"/>
            <w:right w:val="none" w:sz="0" w:space="0" w:color="auto"/>
          </w:divBdr>
          <w:divsChild>
            <w:div w:id="31542850">
              <w:marLeft w:val="0"/>
              <w:marRight w:val="0"/>
              <w:marTop w:val="0"/>
              <w:marBottom w:val="0"/>
              <w:divBdr>
                <w:top w:val="none" w:sz="0" w:space="0" w:color="auto"/>
                <w:left w:val="none" w:sz="0" w:space="0" w:color="auto"/>
                <w:bottom w:val="none" w:sz="0" w:space="0" w:color="auto"/>
                <w:right w:val="none" w:sz="0" w:space="0" w:color="auto"/>
              </w:divBdr>
              <w:divsChild>
                <w:div w:id="31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813">
      <w:marLeft w:val="0"/>
      <w:marRight w:val="0"/>
      <w:marTop w:val="0"/>
      <w:marBottom w:val="0"/>
      <w:divBdr>
        <w:top w:val="none" w:sz="0" w:space="0" w:color="auto"/>
        <w:left w:val="none" w:sz="0" w:space="0" w:color="auto"/>
        <w:bottom w:val="none" w:sz="0" w:space="0" w:color="auto"/>
        <w:right w:val="none" w:sz="0" w:space="0" w:color="auto"/>
      </w:divBdr>
      <w:divsChild>
        <w:div w:id="31542816">
          <w:marLeft w:val="0"/>
          <w:marRight w:val="0"/>
          <w:marTop w:val="0"/>
          <w:marBottom w:val="0"/>
          <w:divBdr>
            <w:top w:val="none" w:sz="0" w:space="0" w:color="auto"/>
            <w:left w:val="none" w:sz="0" w:space="0" w:color="auto"/>
            <w:bottom w:val="none" w:sz="0" w:space="0" w:color="auto"/>
            <w:right w:val="none" w:sz="0" w:space="0" w:color="auto"/>
          </w:divBdr>
          <w:divsChild>
            <w:div w:id="31542845">
              <w:marLeft w:val="0"/>
              <w:marRight w:val="0"/>
              <w:marTop w:val="0"/>
              <w:marBottom w:val="0"/>
              <w:divBdr>
                <w:top w:val="none" w:sz="0" w:space="0" w:color="auto"/>
                <w:left w:val="none" w:sz="0" w:space="0" w:color="auto"/>
                <w:bottom w:val="none" w:sz="0" w:space="0" w:color="auto"/>
                <w:right w:val="none" w:sz="0" w:space="0" w:color="auto"/>
              </w:divBdr>
              <w:divsChild>
                <w:div w:id="315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817">
      <w:marLeft w:val="0"/>
      <w:marRight w:val="0"/>
      <w:marTop w:val="0"/>
      <w:marBottom w:val="0"/>
      <w:divBdr>
        <w:top w:val="none" w:sz="0" w:space="0" w:color="auto"/>
        <w:left w:val="none" w:sz="0" w:space="0" w:color="auto"/>
        <w:bottom w:val="none" w:sz="0" w:space="0" w:color="auto"/>
        <w:right w:val="none" w:sz="0" w:space="0" w:color="auto"/>
      </w:divBdr>
      <w:divsChild>
        <w:div w:id="31542842">
          <w:marLeft w:val="0"/>
          <w:marRight w:val="0"/>
          <w:marTop w:val="0"/>
          <w:marBottom w:val="0"/>
          <w:divBdr>
            <w:top w:val="none" w:sz="0" w:space="0" w:color="auto"/>
            <w:left w:val="none" w:sz="0" w:space="0" w:color="auto"/>
            <w:bottom w:val="none" w:sz="0" w:space="0" w:color="auto"/>
            <w:right w:val="none" w:sz="0" w:space="0" w:color="auto"/>
          </w:divBdr>
          <w:divsChild>
            <w:div w:id="31542830">
              <w:marLeft w:val="0"/>
              <w:marRight w:val="0"/>
              <w:marTop w:val="0"/>
              <w:marBottom w:val="0"/>
              <w:divBdr>
                <w:top w:val="none" w:sz="0" w:space="0" w:color="auto"/>
                <w:left w:val="none" w:sz="0" w:space="0" w:color="auto"/>
                <w:bottom w:val="none" w:sz="0" w:space="0" w:color="auto"/>
                <w:right w:val="none" w:sz="0" w:space="0" w:color="auto"/>
              </w:divBdr>
              <w:divsChild>
                <w:div w:id="31542821">
                  <w:marLeft w:val="0"/>
                  <w:marRight w:val="0"/>
                  <w:marTop w:val="0"/>
                  <w:marBottom w:val="0"/>
                  <w:divBdr>
                    <w:top w:val="none" w:sz="0" w:space="0" w:color="auto"/>
                    <w:left w:val="none" w:sz="0" w:space="0" w:color="auto"/>
                    <w:bottom w:val="none" w:sz="0" w:space="0" w:color="auto"/>
                    <w:right w:val="none" w:sz="0" w:space="0" w:color="auto"/>
                  </w:divBdr>
                  <w:divsChild>
                    <w:div w:id="31542834">
                      <w:marLeft w:val="0"/>
                      <w:marRight w:val="0"/>
                      <w:marTop w:val="0"/>
                      <w:marBottom w:val="0"/>
                      <w:divBdr>
                        <w:top w:val="none" w:sz="0" w:space="0" w:color="auto"/>
                        <w:left w:val="none" w:sz="0" w:space="0" w:color="auto"/>
                        <w:bottom w:val="none" w:sz="0" w:space="0" w:color="auto"/>
                        <w:right w:val="none" w:sz="0" w:space="0" w:color="auto"/>
                      </w:divBdr>
                      <w:divsChild>
                        <w:div w:id="31542847">
                          <w:marLeft w:val="0"/>
                          <w:marRight w:val="0"/>
                          <w:marTop w:val="0"/>
                          <w:marBottom w:val="0"/>
                          <w:divBdr>
                            <w:top w:val="none" w:sz="0" w:space="0" w:color="auto"/>
                            <w:left w:val="none" w:sz="0" w:space="0" w:color="auto"/>
                            <w:bottom w:val="none" w:sz="0" w:space="0" w:color="auto"/>
                            <w:right w:val="none" w:sz="0" w:space="0" w:color="auto"/>
                          </w:divBdr>
                          <w:divsChild>
                            <w:div w:id="315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2824">
      <w:marLeft w:val="0"/>
      <w:marRight w:val="0"/>
      <w:marTop w:val="0"/>
      <w:marBottom w:val="0"/>
      <w:divBdr>
        <w:top w:val="none" w:sz="0" w:space="0" w:color="auto"/>
        <w:left w:val="none" w:sz="0" w:space="0" w:color="auto"/>
        <w:bottom w:val="none" w:sz="0" w:space="0" w:color="auto"/>
        <w:right w:val="none" w:sz="0" w:space="0" w:color="auto"/>
      </w:divBdr>
      <w:divsChild>
        <w:div w:id="31542810">
          <w:marLeft w:val="0"/>
          <w:marRight w:val="0"/>
          <w:marTop w:val="0"/>
          <w:marBottom w:val="0"/>
          <w:divBdr>
            <w:top w:val="none" w:sz="0" w:space="0" w:color="auto"/>
            <w:left w:val="none" w:sz="0" w:space="0" w:color="auto"/>
            <w:bottom w:val="none" w:sz="0" w:space="0" w:color="auto"/>
            <w:right w:val="none" w:sz="0" w:space="0" w:color="auto"/>
          </w:divBdr>
          <w:divsChild>
            <w:div w:id="315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826">
      <w:marLeft w:val="0"/>
      <w:marRight w:val="0"/>
      <w:marTop w:val="0"/>
      <w:marBottom w:val="0"/>
      <w:divBdr>
        <w:top w:val="none" w:sz="0" w:space="0" w:color="auto"/>
        <w:left w:val="none" w:sz="0" w:space="0" w:color="auto"/>
        <w:bottom w:val="none" w:sz="0" w:space="0" w:color="auto"/>
        <w:right w:val="none" w:sz="0" w:space="0" w:color="auto"/>
      </w:divBdr>
      <w:divsChild>
        <w:div w:id="31542820">
          <w:marLeft w:val="0"/>
          <w:marRight w:val="0"/>
          <w:marTop w:val="0"/>
          <w:marBottom w:val="0"/>
          <w:divBdr>
            <w:top w:val="none" w:sz="0" w:space="0" w:color="auto"/>
            <w:left w:val="none" w:sz="0" w:space="0" w:color="auto"/>
            <w:bottom w:val="none" w:sz="0" w:space="0" w:color="auto"/>
            <w:right w:val="none" w:sz="0" w:space="0" w:color="auto"/>
          </w:divBdr>
          <w:divsChild>
            <w:div w:id="31542822">
              <w:marLeft w:val="0"/>
              <w:marRight w:val="0"/>
              <w:marTop w:val="0"/>
              <w:marBottom w:val="0"/>
              <w:divBdr>
                <w:top w:val="none" w:sz="0" w:space="0" w:color="auto"/>
                <w:left w:val="none" w:sz="0" w:space="0" w:color="auto"/>
                <w:bottom w:val="none" w:sz="0" w:space="0" w:color="auto"/>
                <w:right w:val="none" w:sz="0" w:space="0" w:color="auto"/>
              </w:divBdr>
              <w:divsChild>
                <w:div w:id="31542818">
                  <w:marLeft w:val="0"/>
                  <w:marRight w:val="0"/>
                  <w:marTop w:val="0"/>
                  <w:marBottom w:val="0"/>
                  <w:divBdr>
                    <w:top w:val="none" w:sz="0" w:space="0" w:color="auto"/>
                    <w:left w:val="none" w:sz="0" w:space="0" w:color="auto"/>
                    <w:bottom w:val="none" w:sz="0" w:space="0" w:color="auto"/>
                    <w:right w:val="none" w:sz="0" w:space="0" w:color="auto"/>
                  </w:divBdr>
                  <w:divsChild>
                    <w:div w:id="31542839">
                      <w:marLeft w:val="0"/>
                      <w:marRight w:val="0"/>
                      <w:marTop w:val="0"/>
                      <w:marBottom w:val="0"/>
                      <w:divBdr>
                        <w:top w:val="none" w:sz="0" w:space="0" w:color="auto"/>
                        <w:left w:val="none" w:sz="0" w:space="0" w:color="auto"/>
                        <w:bottom w:val="none" w:sz="0" w:space="0" w:color="auto"/>
                        <w:right w:val="none" w:sz="0" w:space="0" w:color="auto"/>
                      </w:divBdr>
                      <w:divsChild>
                        <w:div w:id="31542837">
                          <w:marLeft w:val="0"/>
                          <w:marRight w:val="0"/>
                          <w:marTop w:val="0"/>
                          <w:marBottom w:val="0"/>
                          <w:divBdr>
                            <w:top w:val="none" w:sz="0" w:space="0" w:color="auto"/>
                            <w:left w:val="none" w:sz="0" w:space="0" w:color="auto"/>
                            <w:bottom w:val="none" w:sz="0" w:space="0" w:color="auto"/>
                            <w:right w:val="none" w:sz="0" w:space="0" w:color="auto"/>
                          </w:divBdr>
                          <w:divsChild>
                            <w:div w:id="31542811">
                              <w:marLeft w:val="0"/>
                              <w:marRight w:val="0"/>
                              <w:marTop w:val="0"/>
                              <w:marBottom w:val="0"/>
                              <w:divBdr>
                                <w:top w:val="none" w:sz="0" w:space="0" w:color="auto"/>
                                <w:left w:val="none" w:sz="0" w:space="0" w:color="auto"/>
                                <w:bottom w:val="none" w:sz="0" w:space="0" w:color="auto"/>
                                <w:right w:val="none" w:sz="0" w:space="0" w:color="auto"/>
                              </w:divBdr>
                              <w:divsChild>
                                <w:div w:id="315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42846">
      <w:marLeft w:val="0"/>
      <w:marRight w:val="0"/>
      <w:marTop w:val="0"/>
      <w:marBottom w:val="0"/>
      <w:divBdr>
        <w:top w:val="none" w:sz="0" w:space="0" w:color="auto"/>
        <w:left w:val="none" w:sz="0" w:space="0" w:color="auto"/>
        <w:bottom w:val="none" w:sz="0" w:space="0" w:color="auto"/>
        <w:right w:val="none" w:sz="0" w:space="0" w:color="auto"/>
      </w:divBdr>
      <w:divsChild>
        <w:div w:id="31542843">
          <w:marLeft w:val="0"/>
          <w:marRight w:val="0"/>
          <w:marTop w:val="0"/>
          <w:marBottom w:val="0"/>
          <w:divBdr>
            <w:top w:val="none" w:sz="0" w:space="0" w:color="auto"/>
            <w:left w:val="none" w:sz="0" w:space="0" w:color="auto"/>
            <w:bottom w:val="none" w:sz="0" w:space="0" w:color="auto"/>
            <w:right w:val="none" w:sz="0" w:space="0" w:color="auto"/>
          </w:divBdr>
          <w:divsChild>
            <w:div w:id="31542832">
              <w:marLeft w:val="0"/>
              <w:marRight w:val="0"/>
              <w:marTop w:val="0"/>
              <w:marBottom w:val="0"/>
              <w:divBdr>
                <w:top w:val="none" w:sz="0" w:space="0" w:color="auto"/>
                <w:left w:val="none" w:sz="0" w:space="0" w:color="auto"/>
                <w:bottom w:val="none" w:sz="0" w:space="0" w:color="auto"/>
                <w:right w:val="none" w:sz="0" w:space="0" w:color="auto"/>
              </w:divBdr>
              <w:divsChild>
                <w:div w:id="31542836">
                  <w:marLeft w:val="0"/>
                  <w:marRight w:val="0"/>
                  <w:marTop w:val="0"/>
                  <w:marBottom w:val="0"/>
                  <w:divBdr>
                    <w:top w:val="none" w:sz="0" w:space="0" w:color="auto"/>
                    <w:left w:val="none" w:sz="0" w:space="0" w:color="auto"/>
                    <w:bottom w:val="none" w:sz="0" w:space="0" w:color="auto"/>
                    <w:right w:val="none" w:sz="0" w:space="0" w:color="auto"/>
                  </w:divBdr>
                  <w:divsChild>
                    <w:div w:id="31542841">
                      <w:marLeft w:val="0"/>
                      <w:marRight w:val="0"/>
                      <w:marTop w:val="0"/>
                      <w:marBottom w:val="0"/>
                      <w:divBdr>
                        <w:top w:val="none" w:sz="0" w:space="0" w:color="auto"/>
                        <w:left w:val="none" w:sz="0" w:space="0" w:color="auto"/>
                        <w:bottom w:val="none" w:sz="0" w:space="0" w:color="auto"/>
                        <w:right w:val="none" w:sz="0" w:space="0" w:color="auto"/>
                      </w:divBdr>
                      <w:divsChild>
                        <w:div w:id="31542829">
                          <w:marLeft w:val="0"/>
                          <w:marRight w:val="0"/>
                          <w:marTop w:val="0"/>
                          <w:marBottom w:val="0"/>
                          <w:divBdr>
                            <w:top w:val="none" w:sz="0" w:space="0" w:color="auto"/>
                            <w:left w:val="none" w:sz="0" w:space="0" w:color="auto"/>
                            <w:bottom w:val="none" w:sz="0" w:space="0" w:color="auto"/>
                            <w:right w:val="none" w:sz="0" w:space="0" w:color="auto"/>
                          </w:divBdr>
                          <w:divsChild>
                            <w:div w:id="315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2849">
      <w:marLeft w:val="0"/>
      <w:marRight w:val="0"/>
      <w:marTop w:val="0"/>
      <w:marBottom w:val="0"/>
      <w:divBdr>
        <w:top w:val="none" w:sz="0" w:space="0" w:color="auto"/>
        <w:left w:val="none" w:sz="0" w:space="0" w:color="auto"/>
        <w:bottom w:val="none" w:sz="0" w:space="0" w:color="auto"/>
        <w:right w:val="none" w:sz="0" w:space="0" w:color="auto"/>
      </w:divBdr>
      <w:divsChild>
        <w:div w:id="31542840">
          <w:marLeft w:val="0"/>
          <w:marRight w:val="0"/>
          <w:marTop w:val="0"/>
          <w:marBottom w:val="0"/>
          <w:divBdr>
            <w:top w:val="none" w:sz="0" w:space="0" w:color="auto"/>
            <w:left w:val="none" w:sz="0" w:space="0" w:color="auto"/>
            <w:bottom w:val="none" w:sz="0" w:space="0" w:color="auto"/>
            <w:right w:val="none" w:sz="0" w:space="0" w:color="auto"/>
          </w:divBdr>
          <w:divsChild>
            <w:div w:id="31542807">
              <w:marLeft w:val="0"/>
              <w:marRight w:val="0"/>
              <w:marTop w:val="0"/>
              <w:marBottom w:val="0"/>
              <w:divBdr>
                <w:top w:val="none" w:sz="0" w:space="0" w:color="auto"/>
                <w:left w:val="none" w:sz="0" w:space="0" w:color="auto"/>
                <w:bottom w:val="none" w:sz="0" w:space="0" w:color="auto"/>
                <w:right w:val="none" w:sz="0" w:space="0" w:color="auto"/>
              </w:divBdr>
              <w:divsChild>
                <w:div w:id="31542828">
                  <w:marLeft w:val="0"/>
                  <w:marRight w:val="0"/>
                  <w:marTop w:val="0"/>
                  <w:marBottom w:val="0"/>
                  <w:divBdr>
                    <w:top w:val="none" w:sz="0" w:space="0" w:color="auto"/>
                    <w:left w:val="none" w:sz="0" w:space="0" w:color="auto"/>
                    <w:bottom w:val="none" w:sz="0" w:space="0" w:color="auto"/>
                    <w:right w:val="none" w:sz="0" w:space="0" w:color="auto"/>
                  </w:divBdr>
                  <w:divsChild>
                    <w:div w:id="31542814">
                      <w:marLeft w:val="0"/>
                      <w:marRight w:val="0"/>
                      <w:marTop w:val="0"/>
                      <w:marBottom w:val="0"/>
                      <w:divBdr>
                        <w:top w:val="none" w:sz="0" w:space="0" w:color="auto"/>
                        <w:left w:val="none" w:sz="0" w:space="0" w:color="auto"/>
                        <w:bottom w:val="none" w:sz="0" w:space="0" w:color="auto"/>
                        <w:right w:val="none" w:sz="0" w:space="0" w:color="auto"/>
                      </w:divBdr>
                      <w:divsChild>
                        <w:div w:id="31542844">
                          <w:marLeft w:val="0"/>
                          <w:marRight w:val="0"/>
                          <w:marTop w:val="0"/>
                          <w:marBottom w:val="0"/>
                          <w:divBdr>
                            <w:top w:val="none" w:sz="0" w:space="0" w:color="auto"/>
                            <w:left w:val="none" w:sz="0" w:space="0" w:color="auto"/>
                            <w:bottom w:val="none" w:sz="0" w:space="0" w:color="auto"/>
                            <w:right w:val="none" w:sz="0" w:space="0" w:color="auto"/>
                          </w:divBdr>
                          <w:divsChild>
                            <w:div w:id="31542825">
                              <w:marLeft w:val="0"/>
                              <w:marRight w:val="0"/>
                              <w:marTop w:val="0"/>
                              <w:marBottom w:val="0"/>
                              <w:divBdr>
                                <w:top w:val="none" w:sz="0" w:space="0" w:color="auto"/>
                                <w:left w:val="none" w:sz="0" w:space="0" w:color="auto"/>
                                <w:bottom w:val="none" w:sz="0" w:space="0" w:color="auto"/>
                                <w:right w:val="none" w:sz="0" w:space="0" w:color="auto"/>
                              </w:divBdr>
                              <w:divsChild>
                                <w:div w:id="31542806">
                                  <w:marLeft w:val="0"/>
                                  <w:marRight w:val="0"/>
                                  <w:marTop w:val="0"/>
                                  <w:marBottom w:val="0"/>
                                  <w:divBdr>
                                    <w:top w:val="none" w:sz="0" w:space="0" w:color="auto"/>
                                    <w:left w:val="none" w:sz="0" w:space="0" w:color="auto"/>
                                    <w:bottom w:val="none" w:sz="0" w:space="0" w:color="auto"/>
                                    <w:right w:val="none" w:sz="0" w:space="0" w:color="auto"/>
                                  </w:divBdr>
                                  <w:divsChild>
                                    <w:div w:id="31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idanmark.dk" TargetMode="External"/><Relationship Id="rId18" Type="http://schemas.openxmlformats.org/officeDocument/2006/relationships/hyperlink" Target="http://www.intermin.fi/sv/migration" TargetMode="External"/><Relationship Id="rId26" Type="http://schemas.openxmlformats.org/officeDocument/2006/relationships/hyperlink" Target="http://www.norden.org/sv/norden-foer-dig/flytta-inom-eller-till-norden/flytta-till-norge" TargetMode="External"/><Relationship Id="rId39" Type="http://schemas.openxmlformats.org/officeDocument/2006/relationships/hyperlink" Target="http://fika.luckan.fi/" TargetMode="External"/><Relationship Id="rId21" Type="http://schemas.openxmlformats.org/officeDocument/2006/relationships/hyperlink" Target="http://www.norden.org/sv/norden-foer-dig/flytta-inom-eller-till-norden/flytta-till-finland" TargetMode="External"/><Relationship Id="rId34" Type="http://schemas.openxmlformats.org/officeDocument/2006/relationships/hyperlink" Target="http://www.norden.se/Nordenfakta/Minoriteter-i-Norden/" TargetMode="External"/><Relationship Id="rId42" Type="http://schemas.openxmlformats.org/officeDocument/2006/relationships/hyperlink" Target="http://www.fores.se" TargetMode="External"/><Relationship Id="rId47" Type="http://schemas.openxmlformats.org/officeDocument/2006/relationships/hyperlink" Target="http://www.lsu.se" TargetMode="External"/><Relationship Id="rId50" Type="http://schemas.openxmlformats.org/officeDocument/2006/relationships/hyperlink" Target="http://www.dr.dk/Undervisning/Norden/Forside.htm" TargetMode="External"/><Relationship Id="rId55" Type="http://schemas.openxmlformats.org/officeDocument/2006/relationships/hyperlink" Target="http://www.migri.fi" TargetMode="External"/><Relationship Id="rId63" Type="http://schemas.openxmlformats.org/officeDocument/2006/relationships/hyperlink" Target="http://www.norden.org/sv"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fi/til/vrm_sv.html" TargetMode="External"/><Relationship Id="rId29" Type="http://schemas.openxmlformats.org/officeDocument/2006/relationships/hyperlink" Target="http://www.migrationsverket.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t.dk/pukora/epub/upload/16601/indv.pdf" TargetMode="External"/><Relationship Id="rId24" Type="http://schemas.openxmlformats.org/officeDocument/2006/relationships/hyperlink" Target="http://www.regjeringen.no/nb/dep/bld/tema/integrering.html?id=1138" TargetMode="External"/><Relationship Id="rId32" Type="http://schemas.openxmlformats.org/officeDocument/2006/relationships/hyperlink" Target="http://www.migrationsverket.se/info/3732.html" TargetMode="External"/><Relationship Id="rId37" Type="http://schemas.openxmlformats.org/officeDocument/2006/relationships/hyperlink" Target="http://www.hiphopakademien.se" TargetMode="External"/><Relationship Id="rId40" Type="http://schemas.openxmlformats.org/officeDocument/2006/relationships/hyperlink" Target="http://www.sv.se/sv/Hemsidesmallar/Avdelningar/malmo/SV-Skolan/" TargetMode="External"/><Relationship Id="rId45" Type="http://schemas.openxmlformats.org/officeDocument/2006/relationships/hyperlink" Target="http://www.resurs.folkbildning.net" TargetMode="External"/><Relationship Id="rId53" Type="http://schemas.openxmlformats.org/officeDocument/2006/relationships/hyperlink" Target="http://flygtning.dk" TargetMode="External"/><Relationship Id="rId58" Type="http://schemas.openxmlformats.org/officeDocument/2006/relationships/hyperlink" Target="http://www.luckan.fi/helsingfors"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gri.fi/information_om_verket/statistik" TargetMode="External"/><Relationship Id="rId23" Type="http://schemas.openxmlformats.org/officeDocument/2006/relationships/hyperlink" Target="http://www.udi.no/templates/OversiktssideType1.aspx?id=3589" TargetMode="External"/><Relationship Id="rId28" Type="http://schemas.openxmlformats.org/officeDocument/2006/relationships/hyperlink" Target="http://www.scb.se/Pages/ArticleArchive____331449.aspx?RequiredFields=Integration+och+segregation" TargetMode="External"/><Relationship Id="rId36" Type="http://schemas.openxmlformats.org/officeDocument/2006/relationships/hyperlink" Target="http://www.internationellavanner.se" TargetMode="External"/><Relationship Id="rId49" Type="http://schemas.openxmlformats.org/officeDocument/2006/relationships/hyperlink" Target="http://www.nyidanmark.dk" TargetMode="External"/><Relationship Id="rId57" Type="http://schemas.openxmlformats.org/officeDocument/2006/relationships/hyperlink" Target="http://www.vaskooli.fi" TargetMode="External"/><Relationship Id="rId61" Type="http://schemas.openxmlformats.org/officeDocument/2006/relationships/hyperlink" Target="http://www.udi.no/" TargetMode="External"/><Relationship Id="rId10" Type="http://schemas.openxmlformats.org/officeDocument/2006/relationships/hyperlink" Target="http://www.dst.dk/da/Statistik/emner/indvandrere-og-efterkommere.aspx" TargetMode="External"/><Relationship Id="rId19" Type="http://schemas.openxmlformats.org/officeDocument/2006/relationships/hyperlink" Target="http://www.tem.fi/index.phtml?l=sv&amp;s=4626" TargetMode="External"/><Relationship Id="rId31" Type="http://schemas.openxmlformats.org/officeDocument/2006/relationships/hyperlink" Target="http://www.migrationsverket.se" TargetMode="External"/><Relationship Id="rId44" Type="http://schemas.openxmlformats.org/officeDocument/2006/relationships/hyperlink" Target="http://www.migrationsverket.se" TargetMode="External"/><Relationship Id="rId52" Type="http://schemas.openxmlformats.org/officeDocument/2006/relationships/hyperlink" Target="http://www.dst.dk" TargetMode="External"/><Relationship Id="rId60" Type="http://schemas.openxmlformats.org/officeDocument/2006/relationships/hyperlink" Target="http://www.ssb.no/innvandrin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nv.se" TargetMode="External"/><Relationship Id="rId14" Type="http://schemas.openxmlformats.org/officeDocument/2006/relationships/hyperlink" Target="http://www.norden.org/sv/norden-foer-dig/flytta-inom-eller-till-norden/flytta-till-danmark" TargetMode="External"/><Relationship Id="rId22" Type="http://schemas.openxmlformats.org/officeDocument/2006/relationships/hyperlink" Target="http://www.ssb.no/innvandring/" TargetMode="External"/><Relationship Id="rId27" Type="http://schemas.openxmlformats.org/officeDocument/2006/relationships/hyperlink" Target="http://www.scb.se" TargetMode="External"/><Relationship Id="rId30" Type="http://schemas.openxmlformats.org/officeDocument/2006/relationships/hyperlink" Target="http://www.migrationsinfo.se" TargetMode="External"/><Relationship Id="rId35" Type="http://schemas.openxmlformats.org/officeDocument/2006/relationships/image" Target="media/image3.png"/><Relationship Id="rId43" Type="http://schemas.openxmlformats.org/officeDocument/2006/relationships/hyperlink" Target="http://www.migrationsinfo.se" TargetMode="External"/><Relationship Id="rId48" Type="http://schemas.openxmlformats.org/officeDocument/2006/relationships/hyperlink" Target="http://www.lattlast.se/ll-forlaget/lattlast-handbok-till-svennelivet" TargetMode="External"/><Relationship Id="rId56" Type="http://schemas.openxmlformats.org/officeDocument/2006/relationships/hyperlink" Target="http://www.lifeinfinland.fi" TargetMode="External"/><Relationship Id="rId64" Type="http://schemas.openxmlformats.org/officeDocument/2006/relationships/hyperlink" Target="http://www.norden.org/sv/publikationer/publikationer/2012-751" TargetMode="External"/><Relationship Id="rId8" Type="http://schemas.openxmlformats.org/officeDocument/2006/relationships/image" Target="media/image2.emf"/><Relationship Id="rId51" Type="http://schemas.openxmlformats.org/officeDocument/2006/relationships/hyperlink" Target="http://www.vifin.dk" TargetMode="External"/><Relationship Id="rId3" Type="http://schemas.openxmlformats.org/officeDocument/2006/relationships/settings" Target="settings.xml"/><Relationship Id="rId12" Type="http://schemas.openxmlformats.org/officeDocument/2006/relationships/hyperlink" Target="http://www.vifin.dk/" TargetMode="External"/><Relationship Id="rId17" Type="http://schemas.openxmlformats.org/officeDocument/2006/relationships/hyperlink" Target="http://www.migrationsverket.fi" TargetMode="External"/><Relationship Id="rId25" Type="http://schemas.openxmlformats.org/officeDocument/2006/relationships/hyperlink" Target="http://www.udi.no/" TargetMode="External"/><Relationship Id="rId33" Type="http://schemas.openxmlformats.org/officeDocument/2006/relationships/hyperlink" Target="http://www.norden.org/sv/norden-foer-dig/flytta-inom-eller-till-norden/flytta-till-sverige" TargetMode="External"/><Relationship Id="rId38" Type="http://schemas.openxmlformats.org/officeDocument/2006/relationships/hyperlink" Target="http://www.sv.se/sv/Hemsidesmallar/Avdelningar/malmo/SV-Skolan/" TargetMode="External"/><Relationship Id="rId46" Type="http://schemas.openxmlformats.org/officeDocument/2006/relationships/hyperlink" Target="http://www.ur.se/play" TargetMode="External"/><Relationship Id="rId59" Type="http://schemas.openxmlformats.org/officeDocument/2006/relationships/hyperlink" Target="http://fika.luckan.fi/" TargetMode="External"/><Relationship Id="rId67" Type="http://schemas.openxmlformats.org/officeDocument/2006/relationships/theme" Target="theme/theme1.xml"/><Relationship Id="rId20" Type="http://schemas.openxmlformats.org/officeDocument/2006/relationships/hyperlink" Target="http://www.lifeinfinland.fi" TargetMode="External"/><Relationship Id="rId41" Type="http://schemas.openxmlformats.org/officeDocument/2006/relationships/hyperlink" Target="http://www.frivillignet.dk/aktiviteter/stoette-til-etniske-minoriteter/lektiehjaelp/" TargetMode="External"/><Relationship Id="rId54" Type="http://schemas.openxmlformats.org/officeDocument/2006/relationships/hyperlink" Target="http://www.dst.dk/da/Statistik/Publikationer/VisPub.aspx?cid=16601" TargetMode="External"/><Relationship Id="rId62" Type="http://schemas.openxmlformats.org/officeDocument/2006/relationships/hyperlink" Target="http://www.arbeidslivino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14</Pages>
  <Words>4477</Words>
  <Characters>27315</Characters>
  <Application>Microsoft Office Outlook</Application>
  <DocSecurity>0</DocSecurity>
  <Lines>0</Lines>
  <Paragraphs>0</Paragraphs>
  <ScaleCrop>false</ScaleCrop>
  <Company>Studieförbundet Vuxenskolan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Anna-Britta</dc:creator>
  <cp:keywords/>
  <dc:description/>
  <cp:lastModifiedBy>Sprogskolen</cp:lastModifiedBy>
  <cp:revision>9</cp:revision>
  <cp:lastPrinted>2013-04-29T11:01:00Z</cp:lastPrinted>
  <dcterms:created xsi:type="dcterms:W3CDTF">2013-04-10T07:47:00Z</dcterms:created>
  <dcterms:modified xsi:type="dcterms:W3CDTF">2013-05-31T11:49:00Z</dcterms:modified>
</cp:coreProperties>
</file>